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EA8E6" w14:textId="51B43F8C" w:rsidR="00D30CCC" w:rsidRPr="00D30CCC" w:rsidRDefault="00D30CCC" w:rsidP="00D30CCC">
      <w:pPr>
        <w:rPr>
          <w:rFonts w:ascii="Arial" w:hAnsi="Arial" w:cs="Arial"/>
          <w:bCs/>
          <w:sz w:val="24"/>
          <w:szCs w:val="24"/>
        </w:rPr>
      </w:pPr>
      <w:r w:rsidRPr="00D30CCC">
        <w:rPr>
          <w:rFonts w:ascii="Arial" w:hAnsi="Arial" w:cs="Arial"/>
          <w:bCs/>
          <w:sz w:val="24"/>
          <w:szCs w:val="24"/>
        </w:rPr>
        <w:t>Dear XX</w:t>
      </w:r>
    </w:p>
    <w:p w14:paraId="0AF6C111" w14:textId="77777777" w:rsidR="00D30CCC" w:rsidRDefault="00D30CCC" w:rsidP="00D30CCC">
      <w:pPr>
        <w:rPr>
          <w:rFonts w:ascii="Arial" w:hAnsi="Arial" w:cs="Arial"/>
          <w:b/>
          <w:sz w:val="24"/>
          <w:szCs w:val="24"/>
        </w:rPr>
      </w:pPr>
    </w:p>
    <w:p w14:paraId="61665D0E" w14:textId="5C5FDC2E" w:rsidR="00D30CCC" w:rsidRDefault="00D30CCC" w:rsidP="00D30CCC">
      <w:pPr>
        <w:rPr>
          <w:rFonts w:ascii="Arial" w:hAnsi="Arial" w:cs="Arial"/>
          <w:b/>
          <w:color w:val="000000"/>
          <w:sz w:val="24"/>
          <w:szCs w:val="24"/>
        </w:rPr>
      </w:pPr>
      <w:r w:rsidRPr="00141866">
        <w:rPr>
          <w:rFonts w:ascii="Arial" w:hAnsi="Arial" w:cs="Arial"/>
          <w:b/>
          <w:sz w:val="24"/>
          <w:szCs w:val="24"/>
        </w:rPr>
        <w:t>The Retained Firefighters’ Pension Settlement</w:t>
      </w:r>
      <w:r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color w:val="000000"/>
          <w:sz w:val="24"/>
          <w:szCs w:val="24"/>
        </w:rPr>
        <w:t>Second options exercise</w:t>
      </w:r>
    </w:p>
    <w:p w14:paraId="2F0CCD16" w14:textId="77777777" w:rsidR="00D30CCC" w:rsidRPr="00141866" w:rsidRDefault="00D30CCC" w:rsidP="00D30CC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Name: XXXXX NI Number: XXXXX</w:t>
      </w:r>
    </w:p>
    <w:p w14:paraId="1F396F6E" w14:textId="6098E24B" w:rsidR="00B15CF5" w:rsidRDefault="00B15CF5" w:rsidP="00AC3650"/>
    <w:p w14:paraId="4E7A17DA" w14:textId="0504729A" w:rsidR="00D30CCC" w:rsidRDefault="00D30CCC" w:rsidP="00D30CCC">
      <w:pPr>
        <w:rPr>
          <w:rFonts w:ascii="Arial" w:hAnsi="Arial" w:cs="Arial"/>
          <w:color w:val="1E1E1E"/>
          <w:sz w:val="24"/>
          <w:szCs w:val="24"/>
          <w:shd w:val="clear" w:color="auto" w:fill="FFFFFF"/>
        </w:rPr>
      </w:pPr>
      <w:r w:rsidRPr="00D30CCC">
        <w:rPr>
          <w:rFonts w:ascii="Arial" w:hAnsi="Arial" w:cs="Arial"/>
          <w:color w:val="1E1E1E"/>
          <w:sz w:val="24"/>
          <w:szCs w:val="24"/>
          <w:shd w:val="clear" w:color="auto" w:fill="FFFFFF"/>
        </w:rPr>
        <w:t xml:space="preserve">We are writing to you following your late </w:t>
      </w:r>
      <w:r w:rsidRPr="00A213E4">
        <w:rPr>
          <w:rFonts w:ascii="Arial" w:hAnsi="Arial" w:cs="Arial"/>
          <w:color w:val="1E1E1E"/>
          <w:sz w:val="24"/>
          <w:szCs w:val="24"/>
          <w:highlight w:val="yellow"/>
          <w:shd w:val="clear" w:color="auto" w:fill="FFFFFF"/>
        </w:rPr>
        <w:t>XX</w:t>
      </w:r>
      <w:r w:rsidRPr="00D30CCC">
        <w:rPr>
          <w:rFonts w:ascii="Arial" w:hAnsi="Arial" w:cs="Arial"/>
          <w:color w:val="1E1E1E"/>
          <w:sz w:val="24"/>
          <w:szCs w:val="24"/>
          <w:shd w:val="clear" w:color="auto" w:fill="FFFFFF"/>
        </w:rPr>
        <w:t xml:space="preserve"> death [</w:t>
      </w:r>
      <w:r w:rsidRPr="00D30CCC">
        <w:rPr>
          <w:rFonts w:ascii="Arial" w:hAnsi="Arial" w:cs="Arial"/>
          <w:color w:val="1E1E1E"/>
          <w:sz w:val="24"/>
          <w:szCs w:val="24"/>
          <w:highlight w:val="yellow"/>
          <w:shd w:val="clear" w:color="auto" w:fill="FFFFFF"/>
        </w:rPr>
        <w:t>on XX</w:t>
      </w:r>
      <w:r w:rsidRPr="00D30CCC">
        <w:rPr>
          <w:rFonts w:ascii="Arial" w:hAnsi="Arial" w:cs="Arial"/>
          <w:color w:val="1E1E1E"/>
          <w:sz w:val="24"/>
          <w:szCs w:val="24"/>
          <w:shd w:val="clear" w:color="auto" w:fill="FFFFFF"/>
        </w:rPr>
        <w:t>]. Please accept our condolences on your loss.</w:t>
      </w:r>
    </w:p>
    <w:p w14:paraId="16AD3851" w14:textId="0E564203" w:rsidR="00D30CCC" w:rsidRDefault="00D30CCC" w:rsidP="00D30CCC">
      <w:pPr>
        <w:rPr>
          <w:rFonts w:ascii="Arial" w:hAnsi="Arial" w:cs="Arial"/>
          <w:color w:val="1E1E1E"/>
          <w:sz w:val="24"/>
          <w:szCs w:val="24"/>
          <w:shd w:val="clear" w:color="auto" w:fill="FFFFFF"/>
        </w:rPr>
      </w:pPr>
    </w:p>
    <w:p w14:paraId="322A10B3" w14:textId="5C5794E2" w:rsidR="00D30CCC" w:rsidRPr="00D30CCC" w:rsidRDefault="00D30CCC" w:rsidP="00D30CCC">
      <w:pPr>
        <w:jc w:val="both"/>
        <w:rPr>
          <w:rFonts w:ascii="Arial" w:hAnsi="Arial" w:cs="Arial"/>
          <w:sz w:val="24"/>
          <w:szCs w:val="24"/>
        </w:rPr>
      </w:pPr>
      <w:r w:rsidRPr="00D30CCC">
        <w:rPr>
          <w:rFonts w:ascii="Arial" w:hAnsi="Arial" w:cs="Arial"/>
          <w:sz w:val="24"/>
          <w:szCs w:val="24"/>
        </w:rPr>
        <w:t>When you</w:t>
      </w:r>
      <w:r>
        <w:rPr>
          <w:rFonts w:ascii="Arial" w:hAnsi="Arial" w:cs="Arial"/>
          <w:sz w:val="24"/>
          <w:szCs w:val="24"/>
        </w:rPr>
        <w:t xml:space="preserve">r late </w:t>
      </w:r>
      <w:r w:rsidRPr="00A213E4">
        <w:rPr>
          <w:rFonts w:ascii="Arial" w:hAnsi="Arial" w:cs="Arial"/>
          <w:sz w:val="24"/>
          <w:szCs w:val="24"/>
          <w:highlight w:val="yellow"/>
        </w:rPr>
        <w:t>XX</w:t>
      </w:r>
      <w:r w:rsidRPr="00D30CCC">
        <w:rPr>
          <w:rFonts w:ascii="Arial" w:hAnsi="Arial" w:cs="Arial"/>
          <w:sz w:val="24"/>
          <w:szCs w:val="24"/>
        </w:rPr>
        <w:t xml:space="preserve"> started </w:t>
      </w:r>
      <w:r>
        <w:rPr>
          <w:rFonts w:ascii="Arial" w:hAnsi="Arial" w:cs="Arial"/>
          <w:sz w:val="24"/>
          <w:szCs w:val="24"/>
        </w:rPr>
        <w:t>thei</w:t>
      </w:r>
      <w:r w:rsidRPr="00D30CCC">
        <w:rPr>
          <w:rFonts w:ascii="Arial" w:hAnsi="Arial" w:cs="Arial"/>
          <w:sz w:val="24"/>
          <w:szCs w:val="24"/>
        </w:rPr>
        <w:t>r employment as a retained firefighter with [</w:t>
      </w:r>
      <w:r w:rsidRPr="00D30CCC">
        <w:rPr>
          <w:rFonts w:ascii="Arial" w:hAnsi="Arial" w:cs="Arial"/>
          <w:sz w:val="24"/>
          <w:szCs w:val="24"/>
          <w:highlight w:val="yellow"/>
        </w:rPr>
        <w:t>INSERT NAME</w:t>
      </w:r>
      <w:r w:rsidRPr="00D30CCC">
        <w:rPr>
          <w:rFonts w:ascii="Arial" w:hAnsi="Arial" w:cs="Arial"/>
          <w:sz w:val="24"/>
          <w:szCs w:val="24"/>
        </w:rPr>
        <w:t xml:space="preserve">] Fire and Rescue Service, although </w:t>
      </w:r>
      <w:r>
        <w:rPr>
          <w:rFonts w:ascii="Arial" w:hAnsi="Arial" w:cs="Arial"/>
          <w:sz w:val="24"/>
          <w:szCs w:val="24"/>
        </w:rPr>
        <w:t>they</w:t>
      </w:r>
      <w:r w:rsidRPr="00D30CCC">
        <w:rPr>
          <w:rFonts w:ascii="Arial" w:hAnsi="Arial" w:cs="Arial"/>
          <w:sz w:val="24"/>
          <w:szCs w:val="24"/>
        </w:rPr>
        <w:t xml:space="preserve"> were covered by the same injury and compensation provisions as applied to regular firefighters, </w:t>
      </w:r>
      <w:r>
        <w:rPr>
          <w:rFonts w:ascii="Arial" w:hAnsi="Arial" w:cs="Arial"/>
          <w:sz w:val="24"/>
          <w:szCs w:val="24"/>
        </w:rPr>
        <w:t>they</w:t>
      </w:r>
      <w:r w:rsidRPr="00D30CCC">
        <w:rPr>
          <w:rFonts w:ascii="Arial" w:hAnsi="Arial" w:cs="Arial"/>
          <w:sz w:val="24"/>
          <w:szCs w:val="24"/>
        </w:rPr>
        <w:t xml:space="preserve"> were unable to join the Firefighters' Pension Scheme 1992 (FPS 1992).</w:t>
      </w:r>
    </w:p>
    <w:p w14:paraId="12CF7527" w14:textId="77777777" w:rsidR="00D30CCC" w:rsidRPr="00D30CCC" w:rsidRDefault="00D30CCC" w:rsidP="00D30CCC">
      <w:pPr>
        <w:jc w:val="both"/>
        <w:rPr>
          <w:rFonts w:ascii="Arial" w:hAnsi="Arial" w:cs="Arial"/>
          <w:sz w:val="24"/>
          <w:szCs w:val="24"/>
        </w:rPr>
      </w:pPr>
    </w:p>
    <w:p w14:paraId="19B9395D" w14:textId="21167FF3" w:rsidR="00B74E8C" w:rsidRDefault="00D30CCC" w:rsidP="00D30CCC">
      <w:pPr>
        <w:jc w:val="both"/>
        <w:rPr>
          <w:rFonts w:ascii="Arial" w:hAnsi="Arial" w:cs="Arial"/>
          <w:sz w:val="24"/>
          <w:szCs w:val="24"/>
        </w:rPr>
      </w:pPr>
      <w:r w:rsidRPr="2A7CE03C">
        <w:rPr>
          <w:rFonts w:ascii="Arial" w:hAnsi="Arial" w:cs="Arial"/>
          <w:sz w:val="24"/>
          <w:szCs w:val="24"/>
        </w:rPr>
        <w:t>Following</w:t>
      </w:r>
      <w:r w:rsidR="007B57E2">
        <w:rPr>
          <w:rFonts w:ascii="Arial" w:hAnsi="Arial" w:cs="Arial"/>
          <w:sz w:val="24"/>
          <w:szCs w:val="24"/>
        </w:rPr>
        <w:t xml:space="preserve"> </w:t>
      </w:r>
      <w:r w:rsidRPr="2A7CE03C">
        <w:rPr>
          <w:rFonts w:ascii="Arial" w:hAnsi="Arial" w:cs="Arial"/>
          <w:sz w:val="24"/>
          <w:szCs w:val="24"/>
        </w:rPr>
        <w:t>a legal judgement (</w:t>
      </w:r>
      <w:r w:rsidR="006163B5" w:rsidRPr="0E769292">
        <w:rPr>
          <w:rFonts w:ascii="Arial" w:hAnsi="Arial" w:cs="Arial"/>
          <w:sz w:val="24"/>
          <w:szCs w:val="24"/>
        </w:rPr>
        <w:t xml:space="preserve">more information </w:t>
      </w:r>
      <w:r w:rsidR="006163B5">
        <w:rPr>
          <w:rFonts w:ascii="Arial" w:hAnsi="Arial" w:cs="Arial"/>
          <w:sz w:val="24"/>
          <w:szCs w:val="24"/>
        </w:rPr>
        <w:t xml:space="preserve">is </w:t>
      </w:r>
      <w:r w:rsidR="006163B5" w:rsidRPr="0E769292">
        <w:rPr>
          <w:rFonts w:ascii="Arial" w:hAnsi="Arial" w:cs="Arial"/>
          <w:sz w:val="24"/>
          <w:szCs w:val="24"/>
        </w:rPr>
        <w:t xml:space="preserve">available </w:t>
      </w:r>
      <w:r w:rsidR="006163B5">
        <w:rPr>
          <w:rFonts w:ascii="Arial" w:hAnsi="Arial" w:cs="Arial"/>
          <w:sz w:val="24"/>
          <w:szCs w:val="24"/>
        </w:rPr>
        <w:t xml:space="preserve">on the </w:t>
      </w:r>
      <w:hyperlink r:id="rId11" w:history="1">
        <w:r w:rsidR="006163B5" w:rsidRPr="007D4059">
          <w:rPr>
            <w:rStyle w:val="Hyperlink"/>
            <w:rFonts w:ascii="Arial" w:hAnsi="Arial" w:cs="Arial"/>
            <w:sz w:val="24"/>
            <w:szCs w:val="24"/>
          </w:rPr>
          <w:t>www.fpsmember.org/special-options-exercise</w:t>
        </w:r>
      </w:hyperlink>
      <w:r w:rsidRPr="2A7CE03C">
        <w:rPr>
          <w:rFonts w:ascii="Arial" w:hAnsi="Arial" w:cs="Arial"/>
          <w:sz w:val="24"/>
          <w:szCs w:val="24"/>
        </w:rPr>
        <w:t xml:space="preserve">) </w:t>
      </w:r>
      <w:r w:rsidR="00365654" w:rsidRPr="00607DD7">
        <w:rPr>
          <w:rFonts w:ascii="Arial" w:hAnsi="Arial" w:cs="Arial"/>
          <w:sz w:val="24"/>
          <w:szCs w:val="24"/>
        </w:rPr>
        <w:t xml:space="preserve">your late </w:t>
      </w:r>
      <w:r w:rsidR="00365654" w:rsidRPr="00A213E4">
        <w:rPr>
          <w:rFonts w:ascii="Arial" w:hAnsi="Arial" w:cs="Arial"/>
          <w:sz w:val="24"/>
          <w:szCs w:val="24"/>
          <w:highlight w:val="yellow"/>
        </w:rPr>
        <w:t>XX</w:t>
      </w:r>
      <w:r w:rsidR="00365654" w:rsidRPr="00B74E8C">
        <w:rPr>
          <w:rFonts w:ascii="Arial" w:hAnsi="Arial" w:cs="Arial"/>
          <w:sz w:val="24"/>
          <w:szCs w:val="24"/>
        </w:rPr>
        <w:t xml:space="preserve"> became in scope to</w:t>
      </w:r>
      <w:r w:rsidR="00B74E8C">
        <w:rPr>
          <w:rFonts w:ascii="Arial" w:hAnsi="Arial" w:cs="Arial"/>
          <w:sz w:val="24"/>
          <w:szCs w:val="24"/>
        </w:rPr>
        <w:t xml:space="preserve"> join the </w:t>
      </w:r>
      <w:r w:rsidR="00B74E8C" w:rsidRPr="2A7CE03C">
        <w:rPr>
          <w:rFonts w:ascii="Arial" w:hAnsi="Arial" w:cs="Arial"/>
          <w:sz w:val="24"/>
          <w:szCs w:val="24"/>
        </w:rPr>
        <w:t>Firefighters’ Pension Scheme 2006 (FPS 2006)</w:t>
      </w:r>
      <w:r w:rsidR="00B74E8C">
        <w:rPr>
          <w:rFonts w:ascii="Arial" w:hAnsi="Arial" w:cs="Arial"/>
          <w:sz w:val="24"/>
          <w:szCs w:val="24"/>
        </w:rPr>
        <w:t xml:space="preserve"> as a </w:t>
      </w:r>
      <w:r w:rsidR="00B74E8C" w:rsidRPr="2A7CE03C">
        <w:rPr>
          <w:rFonts w:ascii="Arial" w:hAnsi="Arial" w:cs="Arial"/>
          <w:sz w:val="24"/>
          <w:szCs w:val="24"/>
        </w:rPr>
        <w:t>special</w:t>
      </w:r>
      <w:r w:rsidR="00B74E8C">
        <w:rPr>
          <w:rFonts w:ascii="Arial" w:hAnsi="Arial" w:cs="Arial"/>
          <w:sz w:val="24"/>
          <w:szCs w:val="24"/>
        </w:rPr>
        <w:t xml:space="preserve"> member and our records indicate that they did take up this option. Originally your late </w:t>
      </w:r>
      <w:r w:rsidR="00B74E8C" w:rsidRPr="00A213E4">
        <w:rPr>
          <w:rFonts w:ascii="Arial" w:hAnsi="Arial" w:cs="Arial"/>
          <w:sz w:val="24"/>
          <w:szCs w:val="24"/>
          <w:highlight w:val="yellow"/>
        </w:rPr>
        <w:t>XX</w:t>
      </w:r>
      <w:r w:rsidR="00B74E8C">
        <w:rPr>
          <w:rFonts w:ascii="Arial" w:hAnsi="Arial" w:cs="Arial"/>
          <w:sz w:val="24"/>
          <w:szCs w:val="24"/>
        </w:rPr>
        <w:t xml:space="preserve"> could only buy service from 1 July 2000, however, a recent judgment has found that </w:t>
      </w:r>
      <w:r w:rsidR="007B57E2">
        <w:rPr>
          <w:rFonts w:ascii="Arial" w:hAnsi="Arial" w:cs="Arial"/>
          <w:sz w:val="24"/>
          <w:szCs w:val="24"/>
        </w:rPr>
        <w:t>members</w:t>
      </w:r>
      <w:r w:rsidR="00B74E8C">
        <w:rPr>
          <w:rFonts w:ascii="Arial" w:hAnsi="Arial" w:cs="Arial"/>
          <w:sz w:val="24"/>
          <w:szCs w:val="24"/>
        </w:rPr>
        <w:t xml:space="preserve"> can now buy back to the beginning of their continuous retained service</w:t>
      </w:r>
      <w:r w:rsidR="007B57E2">
        <w:rPr>
          <w:rFonts w:ascii="Arial" w:hAnsi="Arial" w:cs="Arial"/>
          <w:sz w:val="24"/>
          <w:szCs w:val="24"/>
        </w:rPr>
        <w:t xml:space="preserve"> which in the case of your late </w:t>
      </w:r>
      <w:r w:rsidR="007B57E2" w:rsidRPr="00A213E4">
        <w:rPr>
          <w:rFonts w:ascii="Arial" w:hAnsi="Arial" w:cs="Arial"/>
          <w:sz w:val="24"/>
          <w:szCs w:val="24"/>
          <w:highlight w:val="yellow"/>
        </w:rPr>
        <w:t>XX</w:t>
      </w:r>
      <w:r w:rsidR="007B57E2">
        <w:rPr>
          <w:rFonts w:ascii="Arial" w:hAnsi="Arial" w:cs="Arial"/>
          <w:sz w:val="24"/>
          <w:szCs w:val="24"/>
        </w:rPr>
        <w:t xml:space="preserve"> would have been </w:t>
      </w:r>
      <w:r w:rsidR="007B57E2" w:rsidRPr="00A213E4">
        <w:rPr>
          <w:rFonts w:ascii="Arial" w:hAnsi="Arial" w:cs="Arial"/>
          <w:sz w:val="24"/>
          <w:szCs w:val="24"/>
          <w:highlight w:val="yellow"/>
        </w:rPr>
        <w:t>XX/XX/XXXX</w:t>
      </w:r>
      <w:r w:rsidR="007B57E2">
        <w:rPr>
          <w:rFonts w:ascii="Arial" w:hAnsi="Arial" w:cs="Arial"/>
          <w:sz w:val="24"/>
          <w:szCs w:val="24"/>
        </w:rPr>
        <w:t xml:space="preserve">. </w:t>
      </w:r>
    </w:p>
    <w:p w14:paraId="7F684C77" w14:textId="77777777" w:rsidR="007B57E2" w:rsidRDefault="007B57E2" w:rsidP="00D30CCC">
      <w:pPr>
        <w:jc w:val="both"/>
        <w:rPr>
          <w:rFonts w:ascii="Arial" w:hAnsi="Arial" w:cs="Arial"/>
          <w:sz w:val="24"/>
          <w:szCs w:val="24"/>
        </w:rPr>
      </w:pPr>
    </w:p>
    <w:p w14:paraId="3BCE0FA4" w14:textId="7D994C68" w:rsidR="00D30CCC" w:rsidRDefault="007B57E2" w:rsidP="00D30CCC">
      <w:pPr>
        <w:jc w:val="both"/>
        <w:rPr>
          <w:rFonts w:ascii="Arial" w:hAnsi="Arial" w:cs="Arial"/>
          <w:sz w:val="24"/>
          <w:szCs w:val="24"/>
        </w:rPr>
      </w:pPr>
      <w:r w:rsidRPr="55E5927B">
        <w:rPr>
          <w:rFonts w:ascii="Arial" w:hAnsi="Arial" w:cs="Arial"/>
          <w:b/>
          <w:bCs/>
          <w:sz w:val="24"/>
          <w:szCs w:val="24"/>
        </w:rPr>
        <w:t xml:space="preserve">What does this mean to me? </w:t>
      </w:r>
      <w:r w:rsidR="00365654" w:rsidRPr="55E5927B">
        <w:rPr>
          <w:rFonts w:ascii="Arial" w:hAnsi="Arial" w:cs="Arial"/>
          <w:b/>
          <w:bCs/>
          <w:sz w:val="24"/>
          <w:szCs w:val="24"/>
        </w:rPr>
        <w:t xml:space="preserve"> </w:t>
      </w:r>
      <w:r w:rsidR="00D30CCC" w:rsidRPr="55E5927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5A30875" w14:textId="77777777" w:rsidR="007B57E2" w:rsidRPr="007B57E2" w:rsidRDefault="007B57E2" w:rsidP="00D30CCC">
      <w:pPr>
        <w:jc w:val="both"/>
        <w:rPr>
          <w:rFonts w:ascii="Arial" w:hAnsi="Arial" w:cs="Arial"/>
          <w:sz w:val="24"/>
          <w:szCs w:val="24"/>
        </w:rPr>
      </w:pPr>
    </w:p>
    <w:p w14:paraId="2FCB14F1" w14:textId="51198923" w:rsidR="00ED1662" w:rsidRDefault="00365654" w:rsidP="003656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your late </w:t>
      </w:r>
      <w:r w:rsidR="007B57E2" w:rsidRPr="00A213E4">
        <w:rPr>
          <w:rFonts w:ascii="Arial" w:hAnsi="Arial" w:cs="Arial"/>
          <w:sz w:val="24"/>
          <w:szCs w:val="24"/>
          <w:highlight w:val="yellow"/>
        </w:rPr>
        <w:t>XX</w:t>
      </w:r>
      <w:r>
        <w:rPr>
          <w:rFonts w:ascii="Arial" w:hAnsi="Arial" w:cs="Arial"/>
          <w:sz w:val="24"/>
          <w:szCs w:val="24"/>
        </w:rPr>
        <w:t xml:space="preserve"> elected to join </w:t>
      </w:r>
      <w:r w:rsidR="00B74E8C">
        <w:rPr>
          <w:rFonts w:ascii="Arial" w:hAnsi="Arial" w:cs="Arial"/>
          <w:sz w:val="24"/>
          <w:szCs w:val="24"/>
        </w:rPr>
        <w:t xml:space="preserve">the scheme </w:t>
      </w:r>
      <w:r>
        <w:rPr>
          <w:rFonts w:ascii="Arial" w:hAnsi="Arial" w:cs="Arial"/>
          <w:sz w:val="24"/>
          <w:szCs w:val="24"/>
        </w:rPr>
        <w:t>as a</w:t>
      </w:r>
      <w:r w:rsidR="007B57E2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FPS 2006 special member under the first options exercise, was </w:t>
      </w:r>
      <w:r w:rsidRPr="0E769292">
        <w:rPr>
          <w:rFonts w:ascii="Arial" w:hAnsi="Arial" w:cs="Arial"/>
          <w:sz w:val="24"/>
          <w:szCs w:val="24"/>
        </w:rPr>
        <w:t>employed as a retained firefighter before 1 July 2000</w:t>
      </w:r>
      <w:r>
        <w:rPr>
          <w:rFonts w:ascii="Arial" w:hAnsi="Arial" w:cs="Arial"/>
          <w:sz w:val="24"/>
          <w:szCs w:val="24"/>
        </w:rPr>
        <w:t xml:space="preserve"> and </w:t>
      </w:r>
      <w:r w:rsidRPr="0E769292">
        <w:rPr>
          <w:rFonts w:ascii="Arial" w:hAnsi="Arial" w:cs="Arial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d</w:t>
      </w:r>
      <w:r w:rsidRPr="0E769292">
        <w:rPr>
          <w:rFonts w:ascii="Arial" w:hAnsi="Arial" w:cs="Arial"/>
          <w:sz w:val="24"/>
          <w:szCs w:val="24"/>
        </w:rPr>
        <w:t xml:space="preserve"> continuous retained service prior to this date</w:t>
      </w:r>
      <w:r>
        <w:rPr>
          <w:rFonts w:ascii="Arial" w:hAnsi="Arial" w:cs="Arial"/>
          <w:sz w:val="24"/>
          <w:szCs w:val="24"/>
        </w:rPr>
        <w:t xml:space="preserve"> you are </w:t>
      </w:r>
      <w:r w:rsidRPr="0E769292">
        <w:rPr>
          <w:rFonts w:ascii="Arial" w:hAnsi="Arial" w:cs="Arial"/>
          <w:sz w:val="24"/>
          <w:szCs w:val="24"/>
        </w:rPr>
        <w:t>entitled to receive an additional death grant payment</w:t>
      </w:r>
      <w:r>
        <w:rPr>
          <w:rFonts w:ascii="Arial" w:hAnsi="Arial" w:cs="Arial"/>
          <w:sz w:val="24"/>
          <w:szCs w:val="24"/>
        </w:rPr>
        <w:t xml:space="preserve">. This </w:t>
      </w:r>
      <w:r w:rsidR="00B74E8C">
        <w:rPr>
          <w:rFonts w:ascii="Arial" w:hAnsi="Arial" w:cs="Arial"/>
          <w:sz w:val="24"/>
          <w:szCs w:val="24"/>
        </w:rPr>
        <w:t xml:space="preserve">payment </w:t>
      </w:r>
      <w:r>
        <w:rPr>
          <w:rFonts w:ascii="Arial" w:hAnsi="Arial" w:cs="Arial"/>
          <w:sz w:val="24"/>
          <w:szCs w:val="24"/>
        </w:rPr>
        <w:t xml:space="preserve">is </w:t>
      </w:r>
      <w:r w:rsidRPr="0E769292">
        <w:rPr>
          <w:rFonts w:ascii="Arial" w:hAnsi="Arial" w:cs="Arial"/>
          <w:sz w:val="24"/>
          <w:szCs w:val="24"/>
        </w:rPr>
        <w:t xml:space="preserve">equal to 0.1 x pensionable pay for each full qualifying year of continuous service prior to </w:t>
      </w:r>
      <w:r w:rsidR="00FD1FC3">
        <w:rPr>
          <w:rFonts w:ascii="Arial" w:hAnsi="Arial" w:cs="Arial"/>
          <w:sz w:val="24"/>
          <w:szCs w:val="24"/>
        </w:rPr>
        <w:t>1 July</w:t>
      </w:r>
      <w:r w:rsidRPr="0E769292">
        <w:rPr>
          <w:rFonts w:ascii="Arial" w:hAnsi="Arial" w:cs="Arial"/>
          <w:sz w:val="24"/>
          <w:szCs w:val="24"/>
        </w:rPr>
        <w:t xml:space="preserve"> 2000. </w:t>
      </w:r>
    </w:p>
    <w:p w14:paraId="7DEDF2AB" w14:textId="77777777" w:rsidR="008E3157" w:rsidRDefault="008E3157" w:rsidP="00365654">
      <w:pPr>
        <w:rPr>
          <w:rFonts w:ascii="Arial" w:hAnsi="Arial" w:cs="Arial"/>
          <w:sz w:val="24"/>
          <w:szCs w:val="24"/>
        </w:rPr>
      </w:pPr>
    </w:p>
    <w:p w14:paraId="1E2F249D" w14:textId="35412813" w:rsidR="00D30CCC" w:rsidRDefault="001000ED" w:rsidP="00D30CCC">
      <w:pPr>
        <w:rPr>
          <w:rFonts w:ascii="Arial" w:hAnsi="Arial" w:cs="Arial"/>
          <w:b/>
          <w:bCs/>
          <w:color w:val="1E1E1E"/>
          <w:sz w:val="24"/>
          <w:szCs w:val="24"/>
          <w:shd w:val="clear" w:color="auto" w:fill="FFFFFF"/>
        </w:rPr>
      </w:pPr>
      <w:r w:rsidRPr="001000ED">
        <w:rPr>
          <w:rFonts w:ascii="Arial" w:hAnsi="Arial" w:cs="Arial"/>
          <w:b/>
          <w:bCs/>
          <w:color w:val="1E1E1E"/>
          <w:sz w:val="24"/>
          <w:szCs w:val="24"/>
          <w:shd w:val="clear" w:color="auto" w:fill="FFFFFF"/>
        </w:rPr>
        <w:t>Next Steps</w:t>
      </w:r>
    </w:p>
    <w:p w14:paraId="0B077756" w14:textId="77777777" w:rsidR="00043FA0" w:rsidRDefault="00043FA0" w:rsidP="00D30CCC">
      <w:pPr>
        <w:rPr>
          <w:rFonts w:ascii="Arial" w:hAnsi="Arial" w:cs="Arial"/>
          <w:b/>
          <w:bCs/>
          <w:color w:val="1E1E1E"/>
          <w:sz w:val="24"/>
          <w:szCs w:val="24"/>
          <w:shd w:val="clear" w:color="auto" w:fill="FFFFFF"/>
        </w:rPr>
      </w:pPr>
    </w:p>
    <w:p w14:paraId="3C3C71C5" w14:textId="4FF117FC" w:rsidR="00043FA0" w:rsidRPr="001000ED" w:rsidRDefault="00043FA0" w:rsidP="00BD4E38">
      <w:pPr>
        <w:rPr>
          <w:rFonts w:ascii="Arial" w:hAnsi="Arial" w:cs="Arial"/>
          <w:b/>
          <w:bCs/>
          <w:color w:val="1E1E1E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1E1E1E"/>
          <w:sz w:val="24"/>
          <w:szCs w:val="24"/>
          <w:shd w:val="clear" w:color="auto" w:fill="FFFFFF"/>
        </w:rPr>
        <w:t xml:space="preserve">Application form </w:t>
      </w:r>
    </w:p>
    <w:p w14:paraId="133E7311" w14:textId="77777777" w:rsidR="001000ED" w:rsidRDefault="001000ED" w:rsidP="00AC3650">
      <w:pPr>
        <w:rPr>
          <w:sz w:val="22"/>
          <w:szCs w:val="22"/>
        </w:rPr>
      </w:pPr>
    </w:p>
    <w:p w14:paraId="632288E8" w14:textId="43A021B2" w:rsidR="003C5885" w:rsidRPr="00582BA1" w:rsidRDefault="00C80EC3" w:rsidP="00582B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complete</w:t>
      </w:r>
      <w:r w:rsidR="00573BF3">
        <w:rPr>
          <w:rFonts w:ascii="Arial" w:hAnsi="Arial" w:cs="Arial"/>
          <w:sz w:val="24"/>
          <w:szCs w:val="24"/>
        </w:rPr>
        <w:t xml:space="preserve"> </w:t>
      </w:r>
      <w:r w:rsidR="00582BA1">
        <w:rPr>
          <w:rFonts w:ascii="Arial" w:hAnsi="Arial" w:cs="Arial"/>
          <w:sz w:val="24"/>
          <w:szCs w:val="24"/>
        </w:rPr>
        <w:t>t</w:t>
      </w:r>
      <w:r w:rsidRPr="00582BA1">
        <w:rPr>
          <w:rFonts w:ascii="Arial" w:hAnsi="Arial" w:cs="Arial"/>
          <w:sz w:val="24"/>
          <w:szCs w:val="24"/>
        </w:rPr>
        <w:t>he death grant application form</w:t>
      </w:r>
      <w:r w:rsidR="004C1F81" w:rsidRPr="00582BA1">
        <w:rPr>
          <w:rFonts w:ascii="Arial" w:hAnsi="Arial" w:cs="Arial"/>
          <w:sz w:val="24"/>
          <w:szCs w:val="24"/>
        </w:rPr>
        <w:t xml:space="preserve"> and provide </w:t>
      </w:r>
      <w:r w:rsidR="00B65767" w:rsidRPr="00582BA1">
        <w:rPr>
          <w:rFonts w:ascii="Arial" w:hAnsi="Arial" w:cs="Arial"/>
          <w:sz w:val="24"/>
          <w:szCs w:val="24"/>
        </w:rPr>
        <w:t>a copy of</w:t>
      </w:r>
      <w:r w:rsidR="003C5885" w:rsidRPr="00582BA1">
        <w:rPr>
          <w:rFonts w:ascii="Arial" w:hAnsi="Arial" w:cs="Arial"/>
          <w:sz w:val="24"/>
          <w:szCs w:val="24"/>
        </w:rPr>
        <w:t>:</w:t>
      </w:r>
    </w:p>
    <w:p w14:paraId="5B64AD44" w14:textId="77777777" w:rsidR="003C5885" w:rsidRDefault="003C5885" w:rsidP="00AC3650">
      <w:pPr>
        <w:rPr>
          <w:rFonts w:ascii="Arial" w:hAnsi="Arial" w:cs="Arial"/>
          <w:sz w:val="24"/>
          <w:szCs w:val="24"/>
        </w:rPr>
      </w:pPr>
    </w:p>
    <w:p w14:paraId="6A23FE3A" w14:textId="234EE1F1" w:rsidR="003C5885" w:rsidRDefault="003C5885" w:rsidP="003C5885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late XX’s death certificate</w:t>
      </w:r>
    </w:p>
    <w:p w14:paraId="079CDE4E" w14:textId="77777777" w:rsidR="003C5885" w:rsidRDefault="00B65767" w:rsidP="003C5885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3C5885">
        <w:rPr>
          <w:rFonts w:ascii="Arial" w:hAnsi="Arial" w:cs="Arial"/>
          <w:sz w:val="24"/>
          <w:szCs w:val="24"/>
        </w:rPr>
        <w:t>your marriage/civil partnership certificate</w:t>
      </w:r>
    </w:p>
    <w:p w14:paraId="266BF84C" w14:textId="7F9D36AE" w:rsidR="00FA2F73" w:rsidRPr="00FA66D4" w:rsidRDefault="003C5885" w:rsidP="00FA66D4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birth certificate</w:t>
      </w:r>
      <w:r w:rsidR="00B65767" w:rsidRPr="003C5885">
        <w:rPr>
          <w:rFonts w:ascii="Arial" w:hAnsi="Arial" w:cs="Arial"/>
          <w:sz w:val="24"/>
          <w:szCs w:val="24"/>
        </w:rPr>
        <w:t xml:space="preserve"> </w:t>
      </w:r>
    </w:p>
    <w:p w14:paraId="453404C8" w14:textId="77777777" w:rsidR="00C80EC3" w:rsidRDefault="00C80EC3" w:rsidP="00AC3650">
      <w:pPr>
        <w:rPr>
          <w:rFonts w:ascii="Arial" w:hAnsi="Arial" w:cs="Arial"/>
          <w:sz w:val="24"/>
          <w:szCs w:val="24"/>
        </w:rPr>
      </w:pPr>
    </w:p>
    <w:p w14:paraId="276E5773" w14:textId="754A9029" w:rsidR="00D14F70" w:rsidRDefault="00D14F70" w:rsidP="00AC36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return </w:t>
      </w:r>
      <w:r w:rsidR="00BE7C84">
        <w:rPr>
          <w:rFonts w:ascii="Arial" w:hAnsi="Arial" w:cs="Arial"/>
          <w:sz w:val="24"/>
          <w:szCs w:val="24"/>
        </w:rPr>
        <w:t xml:space="preserve">these to </w:t>
      </w:r>
      <w:r>
        <w:rPr>
          <w:rFonts w:ascii="Arial" w:hAnsi="Arial" w:cs="Arial"/>
          <w:sz w:val="24"/>
          <w:szCs w:val="24"/>
        </w:rPr>
        <w:t>us at:</w:t>
      </w:r>
    </w:p>
    <w:p w14:paraId="72355DBF" w14:textId="045A6FA3" w:rsidR="00D14F70" w:rsidRDefault="00D14F70" w:rsidP="00AC3650">
      <w:pPr>
        <w:rPr>
          <w:rFonts w:ascii="Arial" w:hAnsi="Arial" w:cs="Arial"/>
          <w:sz w:val="24"/>
          <w:szCs w:val="24"/>
        </w:rPr>
      </w:pPr>
    </w:p>
    <w:p w14:paraId="1C796E73" w14:textId="2256C368" w:rsidR="00D14F70" w:rsidRDefault="00B60AA9" w:rsidP="00AC36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[Address]</w:t>
      </w:r>
    </w:p>
    <w:p w14:paraId="75931E88" w14:textId="77777777" w:rsidR="00B60AA9" w:rsidRDefault="00B60AA9" w:rsidP="00AC3650">
      <w:pPr>
        <w:rPr>
          <w:rFonts w:ascii="Arial" w:hAnsi="Arial" w:cs="Arial"/>
          <w:sz w:val="24"/>
          <w:szCs w:val="24"/>
        </w:rPr>
      </w:pPr>
    </w:p>
    <w:p w14:paraId="4B5BA30A" w14:textId="6F3CF6E4" w:rsidR="00B60AA9" w:rsidRDefault="001000ED" w:rsidP="00AC3650">
      <w:pPr>
        <w:rPr>
          <w:rFonts w:ascii="Arial" w:hAnsi="Arial" w:cs="Arial"/>
          <w:sz w:val="24"/>
          <w:szCs w:val="24"/>
        </w:rPr>
      </w:pPr>
      <w:r w:rsidRPr="204ED642">
        <w:rPr>
          <w:rFonts w:ascii="Arial" w:hAnsi="Arial" w:cs="Arial"/>
          <w:sz w:val="24"/>
          <w:szCs w:val="24"/>
        </w:rPr>
        <w:t xml:space="preserve">Once we have received your </w:t>
      </w:r>
      <w:r w:rsidR="00487254" w:rsidRPr="204ED642">
        <w:rPr>
          <w:rFonts w:ascii="Arial" w:hAnsi="Arial" w:cs="Arial"/>
          <w:sz w:val="24"/>
          <w:szCs w:val="24"/>
        </w:rPr>
        <w:t xml:space="preserve">completed application </w:t>
      </w:r>
      <w:r w:rsidR="005B0564" w:rsidRPr="204ED642">
        <w:rPr>
          <w:rFonts w:ascii="Arial" w:hAnsi="Arial" w:cs="Arial"/>
          <w:sz w:val="24"/>
          <w:szCs w:val="24"/>
        </w:rPr>
        <w:t>form,</w:t>
      </w:r>
      <w:r w:rsidR="005E22D5" w:rsidRPr="204ED642">
        <w:rPr>
          <w:rFonts w:ascii="Arial" w:hAnsi="Arial" w:cs="Arial"/>
          <w:sz w:val="24"/>
          <w:szCs w:val="24"/>
        </w:rPr>
        <w:t xml:space="preserve"> we will respond to you</w:t>
      </w:r>
      <w:r w:rsidR="00B714F9" w:rsidRPr="204ED642">
        <w:rPr>
          <w:rFonts w:ascii="Arial" w:hAnsi="Arial" w:cs="Arial"/>
          <w:sz w:val="24"/>
          <w:szCs w:val="24"/>
        </w:rPr>
        <w:t xml:space="preserve"> in writing</w:t>
      </w:r>
      <w:r w:rsidR="000B3060" w:rsidRPr="204ED642">
        <w:rPr>
          <w:rFonts w:ascii="Arial" w:hAnsi="Arial" w:cs="Arial"/>
          <w:sz w:val="24"/>
          <w:szCs w:val="24"/>
        </w:rPr>
        <w:t xml:space="preserve"> setting out the amount that is payable</w:t>
      </w:r>
      <w:r w:rsidR="00365654" w:rsidRPr="204ED642">
        <w:rPr>
          <w:rFonts w:ascii="Arial" w:hAnsi="Arial" w:cs="Arial"/>
          <w:sz w:val="24"/>
          <w:szCs w:val="24"/>
        </w:rPr>
        <w:t xml:space="preserve"> to you. </w:t>
      </w:r>
    </w:p>
    <w:p w14:paraId="4D4B6EF3" w14:textId="77777777" w:rsidR="00B60AA9" w:rsidRDefault="00B60AA9" w:rsidP="00AC3650">
      <w:pPr>
        <w:rPr>
          <w:rFonts w:ascii="Arial" w:hAnsi="Arial" w:cs="Arial"/>
          <w:sz w:val="24"/>
          <w:szCs w:val="24"/>
        </w:rPr>
      </w:pPr>
    </w:p>
    <w:p w14:paraId="642E397A" w14:textId="7EC7AFA0" w:rsidR="00D30CCC" w:rsidRPr="00D30CCC" w:rsidRDefault="00B60AA9" w:rsidP="0024378F">
      <w:pPr>
        <w:rPr>
          <w:sz w:val="22"/>
          <w:szCs w:val="22"/>
        </w:rPr>
      </w:pPr>
      <w:r>
        <w:rPr>
          <w:rFonts w:ascii="Arial" w:hAnsi="Arial" w:cs="Arial"/>
          <w:sz w:val="24"/>
          <w:szCs w:val="24"/>
        </w:rPr>
        <w:t>Yours sincerely</w:t>
      </w:r>
      <w:r w:rsidR="0024378F">
        <w:rPr>
          <w:rFonts w:ascii="Arial" w:hAnsi="Arial" w:cs="Arial"/>
          <w:sz w:val="24"/>
          <w:szCs w:val="24"/>
        </w:rPr>
        <w:t xml:space="preserve"> </w:t>
      </w:r>
    </w:p>
    <w:sectPr w:rsidR="00D30CCC" w:rsidRPr="00D30CCC" w:rsidSect="00100350">
      <w:footerReference w:type="even" r:id="rId12"/>
      <w:pgSz w:w="11900" w:h="16840"/>
      <w:pgMar w:top="1440" w:right="1440" w:bottom="1440" w:left="1440" w:header="283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DBF79" w14:textId="77777777" w:rsidR="00D75C98" w:rsidRDefault="00D75C98" w:rsidP="0052129E">
      <w:r>
        <w:separator/>
      </w:r>
    </w:p>
  </w:endnote>
  <w:endnote w:type="continuationSeparator" w:id="0">
    <w:p w14:paraId="491289FD" w14:textId="77777777" w:rsidR="00D75C98" w:rsidRDefault="00D75C98" w:rsidP="0052129E">
      <w:r>
        <w:continuationSeparator/>
      </w:r>
    </w:p>
  </w:endnote>
  <w:endnote w:type="continuationNotice" w:id="1">
    <w:p w14:paraId="4A33AB73" w14:textId="77777777" w:rsidR="00D75C98" w:rsidRDefault="00D75C98" w:rsidP="00521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FBB7D" w14:textId="77777777" w:rsidR="008B5701" w:rsidRDefault="008B5701" w:rsidP="0052129E"/>
  <w:p w14:paraId="149875F1" w14:textId="77777777" w:rsidR="007D6682" w:rsidRPr="00153423" w:rsidRDefault="007D6682" w:rsidP="005212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89267" w14:textId="77777777" w:rsidR="00D75C98" w:rsidRDefault="00D75C98" w:rsidP="0052129E">
      <w:r>
        <w:separator/>
      </w:r>
    </w:p>
  </w:footnote>
  <w:footnote w:type="continuationSeparator" w:id="0">
    <w:p w14:paraId="5EAA0867" w14:textId="77777777" w:rsidR="00D75C98" w:rsidRDefault="00D75C98" w:rsidP="0052129E">
      <w:r>
        <w:continuationSeparator/>
      </w:r>
    </w:p>
  </w:footnote>
  <w:footnote w:type="continuationNotice" w:id="1">
    <w:p w14:paraId="7B5C19FB" w14:textId="77777777" w:rsidR="00D75C98" w:rsidRDefault="00D75C98" w:rsidP="005212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46D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EF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4CF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4A5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0C95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745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C77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CC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2E7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162D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450FE3"/>
    <w:multiLevelType w:val="hybridMultilevel"/>
    <w:tmpl w:val="60307146"/>
    <w:lvl w:ilvl="0" w:tplc="2FD6A38E">
      <w:start w:val="1"/>
      <w:numFmt w:val="bullet"/>
      <w:pStyle w:val="LGAbullets"/>
      <w:lvlText w:val="•"/>
      <w:lvlJc w:val="left"/>
      <w:pPr>
        <w:ind w:left="284" w:hanging="227"/>
      </w:pPr>
      <w:rPr>
        <w:rFonts w:ascii="Arial" w:hAnsi="Arial" w:hint="default"/>
        <w:color w:val="auto"/>
      </w:rPr>
    </w:lvl>
    <w:lvl w:ilvl="1" w:tplc="EECC98BC">
      <w:start w:val="1"/>
      <w:numFmt w:val="bullet"/>
      <w:pStyle w:val="LGAsubbullet"/>
      <w:lvlText w:val="o"/>
      <w:lvlJc w:val="left"/>
      <w:pPr>
        <w:ind w:left="1304" w:hanging="281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233304BA"/>
    <w:multiLevelType w:val="hybridMultilevel"/>
    <w:tmpl w:val="FEA00A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C178B7"/>
    <w:multiLevelType w:val="hybridMultilevel"/>
    <w:tmpl w:val="9696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91B28"/>
    <w:multiLevelType w:val="hybridMultilevel"/>
    <w:tmpl w:val="2AAA148E"/>
    <w:lvl w:ilvl="0" w:tplc="DB001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CA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92F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0C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8B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4A8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DC6C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0C6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CA34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E4E24F7"/>
    <w:multiLevelType w:val="hybridMultilevel"/>
    <w:tmpl w:val="C16CFF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91AB9"/>
    <w:multiLevelType w:val="hybridMultilevel"/>
    <w:tmpl w:val="D7B03D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6B63AA"/>
    <w:multiLevelType w:val="hybridMultilevel"/>
    <w:tmpl w:val="BC34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E3735"/>
    <w:multiLevelType w:val="multilevel"/>
    <w:tmpl w:val="558A16DE"/>
    <w:styleLink w:val="bulle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B524D"/>
    <w:multiLevelType w:val="multilevel"/>
    <w:tmpl w:val="F8906D98"/>
    <w:styleLink w:val="bull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72385"/>
    <w:multiLevelType w:val="hybridMultilevel"/>
    <w:tmpl w:val="96A4A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31BB0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58E15B9"/>
    <w:multiLevelType w:val="hybridMultilevel"/>
    <w:tmpl w:val="FA6E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3277A"/>
    <w:multiLevelType w:val="hybridMultilevel"/>
    <w:tmpl w:val="52B6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5736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1D47A18"/>
    <w:multiLevelType w:val="hybridMultilevel"/>
    <w:tmpl w:val="8422A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16991"/>
    <w:multiLevelType w:val="hybridMultilevel"/>
    <w:tmpl w:val="44E8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83FC3"/>
    <w:multiLevelType w:val="hybridMultilevel"/>
    <w:tmpl w:val="368CED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03813"/>
    <w:multiLevelType w:val="hybridMultilevel"/>
    <w:tmpl w:val="AAE8F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C39B3"/>
    <w:multiLevelType w:val="multilevel"/>
    <w:tmpl w:val="C76AB91C"/>
    <w:styleLink w:val="LG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61DD8"/>
    <w:multiLevelType w:val="multilevel"/>
    <w:tmpl w:val="0409001D"/>
    <w:styleLink w:val="LGA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63B7DFB"/>
    <w:multiLevelType w:val="hybridMultilevel"/>
    <w:tmpl w:val="B722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85457"/>
    <w:multiLevelType w:val="hybridMultilevel"/>
    <w:tmpl w:val="DD885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7363">
    <w:abstractNumId w:val="9"/>
  </w:num>
  <w:num w:numId="2" w16cid:durableId="1249581153">
    <w:abstractNumId w:val="29"/>
  </w:num>
  <w:num w:numId="3" w16cid:durableId="1540703762">
    <w:abstractNumId w:val="28"/>
  </w:num>
  <w:num w:numId="4" w16cid:durableId="266043126">
    <w:abstractNumId w:val="23"/>
  </w:num>
  <w:num w:numId="5" w16cid:durableId="737870857">
    <w:abstractNumId w:val="18"/>
  </w:num>
  <w:num w:numId="6" w16cid:durableId="864563898">
    <w:abstractNumId w:val="17"/>
  </w:num>
  <w:num w:numId="7" w16cid:durableId="1884904477">
    <w:abstractNumId w:val="20"/>
  </w:num>
  <w:num w:numId="8" w16cid:durableId="63185790">
    <w:abstractNumId w:val="10"/>
  </w:num>
  <w:num w:numId="9" w16cid:durableId="681932692">
    <w:abstractNumId w:val="7"/>
  </w:num>
  <w:num w:numId="10" w16cid:durableId="993801851">
    <w:abstractNumId w:val="6"/>
  </w:num>
  <w:num w:numId="11" w16cid:durableId="1125586770">
    <w:abstractNumId w:val="5"/>
  </w:num>
  <w:num w:numId="12" w16cid:durableId="681708142">
    <w:abstractNumId w:val="4"/>
  </w:num>
  <w:num w:numId="13" w16cid:durableId="392973348">
    <w:abstractNumId w:val="8"/>
  </w:num>
  <w:num w:numId="14" w16cid:durableId="1839734336">
    <w:abstractNumId w:val="3"/>
  </w:num>
  <w:num w:numId="15" w16cid:durableId="1048263526">
    <w:abstractNumId w:val="2"/>
  </w:num>
  <w:num w:numId="16" w16cid:durableId="263656644">
    <w:abstractNumId w:val="1"/>
  </w:num>
  <w:num w:numId="17" w16cid:durableId="1457413645">
    <w:abstractNumId w:val="0"/>
  </w:num>
  <w:num w:numId="18" w16cid:durableId="249434005">
    <w:abstractNumId w:val="21"/>
  </w:num>
  <w:num w:numId="19" w16cid:durableId="1888104346">
    <w:abstractNumId w:val="30"/>
  </w:num>
  <w:num w:numId="20" w16cid:durableId="2125614591">
    <w:abstractNumId w:val="25"/>
  </w:num>
  <w:num w:numId="21" w16cid:durableId="707417768">
    <w:abstractNumId w:val="16"/>
  </w:num>
  <w:num w:numId="22" w16cid:durableId="1433285686">
    <w:abstractNumId w:val="31"/>
  </w:num>
  <w:num w:numId="23" w16cid:durableId="456415534">
    <w:abstractNumId w:val="19"/>
  </w:num>
  <w:num w:numId="24" w16cid:durableId="564144700">
    <w:abstractNumId w:val="22"/>
  </w:num>
  <w:num w:numId="25" w16cid:durableId="726152727">
    <w:abstractNumId w:val="24"/>
  </w:num>
  <w:num w:numId="26" w16cid:durableId="1593781688">
    <w:abstractNumId w:val="12"/>
  </w:num>
  <w:num w:numId="27" w16cid:durableId="1085616124">
    <w:abstractNumId w:val="13"/>
  </w:num>
  <w:num w:numId="28" w16cid:durableId="1346836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79445670">
    <w:abstractNumId w:val="14"/>
  </w:num>
  <w:num w:numId="30" w16cid:durableId="1798527452">
    <w:abstractNumId w:val="11"/>
  </w:num>
  <w:num w:numId="31" w16cid:durableId="681201409">
    <w:abstractNumId w:val="26"/>
  </w:num>
  <w:num w:numId="32" w16cid:durableId="643001051">
    <w:abstractNumId w:val="15"/>
  </w:num>
  <w:num w:numId="33" w16cid:durableId="175362439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B24" w:allStyles="0" w:customStyles="0" w:latentStyles="1" w:stylesInUse="0" w:headingStyles="1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CC"/>
    <w:rsid w:val="00003DE5"/>
    <w:rsid w:val="000040DD"/>
    <w:rsid w:val="00007035"/>
    <w:rsid w:val="00012642"/>
    <w:rsid w:val="00016C66"/>
    <w:rsid w:val="000223E5"/>
    <w:rsid w:val="00023063"/>
    <w:rsid w:val="000367A2"/>
    <w:rsid w:val="00040B3E"/>
    <w:rsid w:val="00042F32"/>
    <w:rsid w:val="00043FA0"/>
    <w:rsid w:val="000445FF"/>
    <w:rsid w:val="00052698"/>
    <w:rsid w:val="00073644"/>
    <w:rsid w:val="00075EDA"/>
    <w:rsid w:val="00085B6E"/>
    <w:rsid w:val="000913D1"/>
    <w:rsid w:val="00091770"/>
    <w:rsid w:val="00095F0F"/>
    <w:rsid w:val="000A3930"/>
    <w:rsid w:val="000A6F0D"/>
    <w:rsid w:val="000B07DB"/>
    <w:rsid w:val="000B100C"/>
    <w:rsid w:val="000B3060"/>
    <w:rsid w:val="000B34AE"/>
    <w:rsid w:val="000C083B"/>
    <w:rsid w:val="000D27C5"/>
    <w:rsid w:val="001000ED"/>
    <w:rsid w:val="00100350"/>
    <w:rsid w:val="0010218D"/>
    <w:rsid w:val="00123D89"/>
    <w:rsid w:val="00124E66"/>
    <w:rsid w:val="00125CDC"/>
    <w:rsid w:val="00125D0E"/>
    <w:rsid w:val="00143FF7"/>
    <w:rsid w:val="00144168"/>
    <w:rsid w:val="0014774A"/>
    <w:rsid w:val="00151EED"/>
    <w:rsid w:val="00153423"/>
    <w:rsid w:val="0015424C"/>
    <w:rsid w:val="0016146B"/>
    <w:rsid w:val="001719D2"/>
    <w:rsid w:val="001879BE"/>
    <w:rsid w:val="00191EF5"/>
    <w:rsid w:val="00192F78"/>
    <w:rsid w:val="00195A64"/>
    <w:rsid w:val="001A6528"/>
    <w:rsid w:val="001C0B7F"/>
    <w:rsid w:val="001C263C"/>
    <w:rsid w:val="001C3591"/>
    <w:rsid w:val="001C403B"/>
    <w:rsid w:val="001C4FEF"/>
    <w:rsid w:val="001D0E03"/>
    <w:rsid w:val="001D5D2B"/>
    <w:rsid w:val="001E3B88"/>
    <w:rsid w:val="001E48CA"/>
    <w:rsid w:val="001F288A"/>
    <w:rsid w:val="0020025E"/>
    <w:rsid w:val="002013E6"/>
    <w:rsid w:val="00201BBD"/>
    <w:rsid w:val="0020342C"/>
    <w:rsid w:val="002068EB"/>
    <w:rsid w:val="00207C69"/>
    <w:rsid w:val="00215D15"/>
    <w:rsid w:val="0022517A"/>
    <w:rsid w:val="002255C9"/>
    <w:rsid w:val="002258B9"/>
    <w:rsid w:val="002317ED"/>
    <w:rsid w:val="00240E17"/>
    <w:rsid w:val="0024378F"/>
    <w:rsid w:val="00251064"/>
    <w:rsid w:val="00256BC8"/>
    <w:rsid w:val="002876F5"/>
    <w:rsid w:val="002A72CB"/>
    <w:rsid w:val="002B36DC"/>
    <w:rsid w:val="002B6209"/>
    <w:rsid w:val="002C058D"/>
    <w:rsid w:val="002C111D"/>
    <w:rsid w:val="002D013E"/>
    <w:rsid w:val="002E1060"/>
    <w:rsid w:val="002E2053"/>
    <w:rsid w:val="002E61D5"/>
    <w:rsid w:val="002E6C8C"/>
    <w:rsid w:val="002F127D"/>
    <w:rsid w:val="002F36D2"/>
    <w:rsid w:val="002F3C04"/>
    <w:rsid w:val="002F462E"/>
    <w:rsid w:val="002F7424"/>
    <w:rsid w:val="0030031B"/>
    <w:rsid w:val="00300A77"/>
    <w:rsid w:val="00306132"/>
    <w:rsid w:val="003137E0"/>
    <w:rsid w:val="00317CB8"/>
    <w:rsid w:val="00324983"/>
    <w:rsid w:val="00326B82"/>
    <w:rsid w:val="00345410"/>
    <w:rsid w:val="00353D65"/>
    <w:rsid w:val="00357547"/>
    <w:rsid w:val="00361AEB"/>
    <w:rsid w:val="00363849"/>
    <w:rsid w:val="00363F09"/>
    <w:rsid w:val="00365654"/>
    <w:rsid w:val="0036688F"/>
    <w:rsid w:val="003737D0"/>
    <w:rsid w:val="00375F9A"/>
    <w:rsid w:val="003801D6"/>
    <w:rsid w:val="0039377A"/>
    <w:rsid w:val="00397CDD"/>
    <w:rsid w:val="003A15A7"/>
    <w:rsid w:val="003C11FC"/>
    <w:rsid w:val="003C495E"/>
    <w:rsid w:val="003C5885"/>
    <w:rsid w:val="003C5C16"/>
    <w:rsid w:val="003D1170"/>
    <w:rsid w:val="003D55B7"/>
    <w:rsid w:val="003D7522"/>
    <w:rsid w:val="003E2A1C"/>
    <w:rsid w:val="003E5013"/>
    <w:rsid w:val="003F50DB"/>
    <w:rsid w:val="00400A51"/>
    <w:rsid w:val="00402858"/>
    <w:rsid w:val="00410D69"/>
    <w:rsid w:val="00420B32"/>
    <w:rsid w:val="0042795C"/>
    <w:rsid w:val="00444835"/>
    <w:rsid w:val="0044677B"/>
    <w:rsid w:val="00446C9D"/>
    <w:rsid w:val="00460D76"/>
    <w:rsid w:val="004629CC"/>
    <w:rsid w:val="00464C5F"/>
    <w:rsid w:val="00474128"/>
    <w:rsid w:val="00480174"/>
    <w:rsid w:val="004812FF"/>
    <w:rsid w:val="004813F5"/>
    <w:rsid w:val="004815E4"/>
    <w:rsid w:val="004856B1"/>
    <w:rsid w:val="00486944"/>
    <w:rsid w:val="00487102"/>
    <w:rsid w:val="00487254"/>
    <w:rsid w:val="004924F2"/>
    <w:rsid w:val="0049351B"/>
    <w:rsid w:val="00494E55"/>
    <w:rsid w:val="004A550F"/>
    <w:rsid w:val="004B6480"/>
    <w:rsid w:val="004C0E85"/>
    <w:rsid w:val="004C1176"/>
    <w:rsid w:val="004C1903"/>
    <w:rsid w:val="004C1F81"/>
    <w:rsid w:val="004C4820"/>
    <w:rsid w:val="004C6AF1"/>
    <w:rsid w:val="004D736A"/>
    <w:rsid w:val="004E1B2D"/>
    <w:rsid w:val="004E337D"/>
    <w:rsid w:val="004E5BF4"/>
    <w:rsid w:val="004E6BB3"/>
    <w:rsid w:val="004F68A2"/>
    <w:rsid w:val="00500B4D"/>
    <w:rsid w:val="00503754"/>
    <w:rsid w:val="00503F09"/>
    <w:rsid w:val="0051479D"/>
    <w:rsid w:val="00515FA7"/>
    <w:rsid w:val="0052129E"/>
    <w:rsid w:val="00526D9F"/>
    <w:rsid w:val="00530C43"/>
    <w:rsid w:val="0053346B"/>
    <w:rsid w:val="00535D6E"/>
    <w:rsid w:val="005372A7"/>
    <w:rsid w:val="005500D8"/>
    <w:rsid w:val="00551C91"/>
    <w:rsid w:val="00563F73"/>
    <w:rsid w:val="005720CE"/>
    <w:rsid w:val="00573BF3"/>
    <w:rsid w:val="00582BA1"/>
    <w:rsid w:val="005A7236"/>
    <w:rsid w:val="005B0564"/>
    <w:rsid w:val="005B40FE"/>
    <w:rsid w:val="005B52F8"/>
    <w:rsid w:val="005C0AA0"/>
    <w:rsid w:val="005C379A"/>
    <w:rsid w:val="005C4F3A"/>
    <w:rsid w:val="005D08F8"/>
    <w:rsid w:val="005D16C5"/>
    <w:rsid w:val="005D52A9"/>
    <w:rsid w:val="005E134D"/>
    <w:rsid w:val="005E22D5"/>
    <w:rsid w:val="005F35B6"/>
    <w:rsid w:val="006040C7"/>
    <w:rsid w:val="00611E9F"/>
    <w:rsid w:val="00613FAE"/>
    <w:rsid w:val="00616157"/>
    <w:rsid w:val="00616392"/>
    <w:rsid w:val="006163B5"/>
    <w:rsid w:val="00627B4F"/>
    <w:rsid w:val="00643FF4"/>
    <w:rsid w:val="00645595"/>
    <w:rsid w:val="00652442"/>
    <w:rsid w:val="00652A30"/>
    <w:rsid w:val="00655DAC"/>
    <w:rsid w:val="00662B42"/>
    <w:rsid w:val="00666DFE"/>
    <w:rsid w:val="006671C2"/>
    <w:rsid w:val="00672D24"/>
    <w:rsid w:val="00690F84"/>
    <w:rsid w:val="00691AAD"/>
    <w:rsid w:val="00693086"/>
    <w:rsid w:val="006935A4"/>
    <w:rsid w:val="00694042"/>
    <w:rsid w:val="00695C5E"/>
    <w:rsid w:val="006A0790"/>
    <w:rsid w:val="006A0C63"/>
    <w:rsid w:val="006A789F"/>
    <w:rsid w:val="006B45FC"/>
    <w:rsid w:val="006C7FA2"/>
    <w:rsid w:val="006E0404"/>
    <w:rsid w:val="006E432A"/>
    <w:rsid w:val="006F650B"/>
    <w:rsid w:val="00707E98"/>
    <w:rsid w:val="00710E3D"/>
    <w:rsid w:val="00711939"/>
    <w:rsid w:val="0071649C"/>
    <w:rsid w:val="007237BD"/>
    <w:rsid w:val="00740387"/>
    <w:rsid w:val="007430A4"/>
    <w:rsid w:val="007522A4"/>
    <w:rsid w:val="0076751A"/>
    <w:rsid w:val="0078068A"/>
    <w:rsid w:val="007918BC"/>
    <w:rsid w:val="007A3157"/>
    <w:rsid w:val="007B57E2"/>
    <w:rsid w:val="007B6115"/>
    <w:rsid w:val="007B6174"/>
    <w:rsid w:val="007B6FFF"/>
    <w:rsid w:val="007C4B53"/>
    <w:rsid w:val="007C6D93"/>
    <w:rsid w:val="007C79EC"/>
    <w:rsid w:val="007C7B02"/>
    <w:rsid w:val="007D37E4"/>
    <w:rsid w:val="007D6682"/>
    <w:rsid w:val="007D795A"/>
    <w:rsid w:val="007E5C8B"/>
    <w:rsid w:val="007F1381"/>
    <w:rsid w:val="007F2103"/>
    <w:rsid w:val="007F28E6"/>
    <w:rsid w:val="008048EF"/>
    <w:rsid w:val="00804F72"/>
    <w:rsid w:val="00807347"/>
    <w:rsid w:val="00814F71"/>
    <w:rsid w:val="00821E3F"/>
    <w:rsid w:val="00822601"/>
    <w:rsid w:val="00822830"/>
    <w:rsid w:val="00823320"/>
    <w:rsid w:val="00823ECF"/>
    <w:rsid w:val="0083339C"/>
    <w:rsid w:val="00840174"/>
    <w:rsid w:val="008417F4"/>
    <w:rsid w:val="00850411"/>
    <w:rsid w:val="0086789A"/>
    <w:rsid w:val="00872766"/>
    <w:rsid w:val="00885ED0"/>
    <w:rsid w:val="008863C3"/>
    <w:rsid w:val="008905DD"/>
    <w:rsid w:val="00890BB7"/>
    <w:rsid w:val="00892ECB"/>
    <w:rsid w:val="008A5A73"/>
    <w:rsid w:val="008B2E69"/>
    <w:rsid w:val="008B5701"/>
    <w:rsid w:val="008C56E5"/>
    <w:rsid w:val="008C7AEC"/>
    <w:rsid w:val="008D44DB"/>
    <w:rsid w:val="008E3157"/>
    <w:rsid w:val="008F3BA0"/>
    <w:rsid w:val="008F5F53"/>
    <w:rsid w:val="008F608D"/>
    <w:rsid w:val="008F6EB9"/>
    <w:rsid w:val="00901F9C"/>
    <w:rsid w:val="00902EFF"/>
    <w:rsid w:val="00904A3B"/>
    <w:rsid w:val="00905BB1"/>
    <w:rsid w:val="00917645"/>
    <w:rsid w:val="00920014"/>
    <w:rsid w:val="00923F56"/>
    <w:rsid w:val="00931482"/>
    <w:rsid w:val="009324C3"/>
    <w:rsid w:val="0093255E"/>
    <w:rsid w:val="00936955"/>
    <w:rsid w:val="00942BEB"/>
    <w:rsid w:val="00955E1B"/>
    <w:rsid w:val="0096624C"/>
    <w:rsid w:val="00966689"/>
    <w:rsid w:val="009846C6"/>
    <w:rsid w:val="0098520D"/>
    <w:rsid w:val="009878BD"/>
    <w:rsid w:val="00987CF9"/>
    <w:rsid w:val="00996BE3"/>
    <w:rsid w:val="009A08C1"/>
    <w:rsid w:val="009A17BA"/>
    <w:rsid w:val="009A2A70"/>
    <w:rsid w:val="009B36BC"/>
    <w:rsid w:val="009B45B3"/>
    <w:rsid w:val="009C5052"/>
    <w:rsid w:val="009C5246"/>
    <w:rsid w:val="009C6E89"/>
    <w:rsid w:val="009D274E"/>
    <w:rsid w:val="009D6442"/>
    <w:rsid w:val="009D744C"/>
    <w:rsid w:val="009D77EE"/>
    <w:rsid w:val="009E2623"/>
    <w:rsid w:val="009E3E52"/>
    <w:rsid w:val="009E6111"/>
    <w:rsid w:val="009F1F4A"/>
    <w:rsid w:val="009F482C"/>
    <w:rsid w:val="00A02CAC"/>
    <w:rsid w:val="00A046EC"/>
    <w:rsid w:val="00A0615E"/>
    <w:rsid w:val="00A213E4"/>
    <w:rsid w:val="00A247CC"/>
    <w:rsid w:val="00A24EA2"/>
    <w:rsid w:val="00A51634"/>
    <w:rsid w:val="00A61568"/>
    <w:rsid w:val="00A6318F"/>
    <w:rsid w:val="00A93CAE"/>
    <w:rsid w:val="00A9516B"/>
    <w:rsid w:val="00A96FA0"/>
    <w:rsid w:val="00AA2CA8"/>
    <w:rsid w:val="00AA5C78"/>
    <w:rsid w:val="00AB56A2"/>
    <w:rsid w:val="00AC3650"/>
    <w:rsid w:val="00AE0D4C"/>
    <w:rsid w:val="00AF33D2"/>
    <w:rsid w:val="00AF421F"/>
    <w:rsid w:val="00AF4BD4"/>
    <w:rsid w:val="00B14707"/>
    <w:rsid w:val="00B15CF5"/>
    <w:rsid w:val="00B16ED2"/>
    <w:rsid w:val="00B223D9"/>
    <w:rsid w:val="00B25BE2"/>
    <w:rsid w:val="00B261C3"/>
    <w:rsid w:val="00B270C0"/>
    <w:rsid w:val="00B43FC6"/>
    <w:rsid w:val="00B45F53"/>
    <w:rsid w:val="00B50490"/>
    <w:rsid w:val="00B60AA9"/>
    <w:rsid w:val="00B632F8"/>
    <w:rsid w:val="00B632FD"/>
    <w:rsid w:val="00B63AC4"/>
    <w:rsid w:val="00B65767"/>
    <w:rsid w:val="00B659FF"/>
    <w:rsid w:val="00B70978"/>
    <w:rsid w:val="00B714F9"/>
    <w:rsid w:val="00B74E8C"/>
    <w:rsid w:val="00B8242A"/>
    <w:rsid w:val="00B8434B"/>
    <w:rsid w:val="00BA0C12"/>
    <w:rsid w:val="00BA6C6B"/>
    <w:rsid w:val="00BD4E38"/>
    <w:rsid w:val="00BE2440"/>
    <w:rsid w:val="00BE7C84"/>
    <w:rsid w:val="00BF1144"/>
    <w:rsid w:val="00BF4CF5"/>
    <w:rsid w:val="00C01366"/>
    <w:rsid w:val="00C22A6C"/>
    <w:rsid w:val="00C36D71"/>
    <w:rsid w:val="00C42BC3"/>
    <w:rsid w:val="00C517A0"/>
    <w:rsid w:val="00C56622"/>
    <w:rsid w:val="00C7006B"/>
    <w:rsid w:val="00C76125"/>
    <w:rsid w:val="00C77025"/>
    <w:rsid w:val="00C80EC3"/>
    <w:rsid w:val="00C82B22"/>
    <w:rsid w:val="00C84BCF"/>
    <w:rsid w:val="00C869AD"/>
    <w:rsid w:val="00C9073A"/>
    <w:rsid w:val="00C92573"/>
    <w:rsid w:val="00C94567"/>
    <w:rsid w:val="00C94584"/>
    <w:rsid w:val="00CA05B1"/>
    <w:rsid w:val="00CA3222"/>
    <w:rsid w:val="00CA5846"/>
    <w:rsid w:val="00CA6CB6"/>
    <w:rsid w:val="00CB30DA"/>
    <w:rsid w:val="00CB3530"/>
    <w:rsid w:val="00CB7FFB"/>
    <w:rsid w:val="00CC0113"/>
    <w:rsid w:val="00CC1DF2"/>
    <w:rsid w:val="00CE08D3"/>
    <w:rsid w:val="00CE4C06"/>
    <w:rsid w:val="00CE6C10"/>
    <w:rsid w:val="00CE6CE6"/>
    <w:rsid w:val="00CF0511"/>
    <w:rsid w:val="00CF22B9"/>
    <w:rsid w:val="00D14F70"/>
    <w:rsid w:val="00D244F9"/>
    <w:rsid w:val="00D24F63"/>
    <w:rsid w:val="00D30BBE"/>
    <w:rsid w:val="00D30CCC"/>
    <w:rsid w:val="00D32F80"/>
    <w:rsid w:val="00D34D32"/>
    <w:rsid w:val="00D35E87"/>
    <w:rsid w:val="00D36971"/>
    <w:rsid w:val="00D51669"/>
    <w:rsid w:val="00D57567"/>
    <w:rsid w:val="00D64C73"/>
    <w:rsid w:val="00D70FE5"/>
    <w:rsid w:val="00D75C98"/>
    <w:rsid w:val="00D77F7C"/>
    <w:rsid w:val="00D9154B"/>
    <w:rsid w:val="00D91A5B"/>
    <w:rsid w:val="00DA0EAC"/>
    <w:rsid w:val="00DA5405"/>
    <w:rsid w:val="00DB52D8"/>
    <w:rsid w:val="00DC480A"/>
    <w:rsid w:val="00DE15DA"/>
    <w:rsid w:val="00E0165F"/>
    <w:rsid w:val="00E141F7"/>
    <w:rsid w:val="00E32FD5"/>
    <w:rsid w:val="00E37CF8"/>
    <w:rsid w:val="00E55E30"/>
    <w:rsid w:val="00E610E1"/>
    <w:rsid w:val="00E618C5"/>
    <w:rsid w:val="00E672DD"/>
    <w:rsid w:val="00E71722"/>
    <w:rsid w:val="00E85176"/>
    <w:rsid w:val="00E8638C"/>
    <w:rsid w:val="00E908F5"/>
    <w:rsid w:val="00E931A1"/>
    <w:rsid w:val="00EB6D7F"/>
    <w:rsid w:val="00EC3301"/>
    <w:rsid w:val="00ED1662"/>
    <w:rsid w:val="00ED1813"/>
    <w:rsid w:val="00ED6890"/>
    <w:rsid w:val="00EE48FE"/>
    <w:rsid w:val="00F0053A"/>
    <w:rsid w:val="00F035CD"/>
    <w:rsid w:val="00F068E1"/>
    <w:rsid w:val="00F07ED8"/>
    <w:rsid w:val="00F11BF5"/>
    <w:rsid w:val="00F149F9"/>
    <w:rsid w:val="00F16D53"/>
    <w:rsid w:val="00F179BF"/>
    <w:rsid w:val="00F21E08"/>
    <w:rsid w:val="00F262F1"/>
    <w:rsid w:val="00F32CC2"/>
    <w:rsid w:val="00F5108B"/>
    <w:rsid w:val="00F54F92"/>
    <w:rsid w:val="00F6662B"/>
    <w:rsid w:val="00F67F4D"/>
    <w:rsid w:val="00F74C65"/>
    <w:rsid w:val="00F770BA"/>
    <w:rsid w:val="00F86C57"/>
    <w:rsid w:val="00F87409"/>
    <w:rsid w:val="00F91610"/>
    <w:rsid w:val="00F93B7B"/>
    <w:rsid w:val="00F94427"/>
    <w:rsid w:val="00FA2F73"/>
    <w:rsid w:val="00FA3617"/>
    <w:rsid w:val="00FA66D4"/>
    <w:rsid w:val="00FB1FE4"/>
    <w:rsid w:val="00FB2952"/>
    <w:rsid w:val="00FC625A"/>
    <w:rsid w:val="00FC6F76"/>
    <w:rsid w:val="00FC7D51"/>
    <w:rsid w:val="00FD1FC3"/>
    <w:rsid w:val="00FD30A4"/>
    <w:rsid w:val="00FD45AC"/>
    <w:rsid w:val="00FF0842"/>
    <w:rsid w:val="00FF2E11"/>
    <w:rsid w:val="036CE642"/>
    <w:rsid w:val="204ED642"/>
    <w:rsid w:val="20BDD1B8"/>
    <w:rsid w:val="2A7CE03C"/>
    <w:rsid w:val="35CB41AF"/>
    <w:rsid w:val="55E5927B"/>
    <w:rsid w:val="6187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0D5779"/>
  <w14:defaultImageDpi w14:val="330"/>
  <w15:chartTrackingRefBased/>
  <w15:docId w15:val="{866B8E11-84A8-4FFE-8462-303759C4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,normal"/>
    <w:qFormat/>
    <w:rsid w:val="00D30CCC"/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03F09"/>
    <w:pPr>
      <w:keepNext/>
      <w:keepLines/>
      <w:spacing w:before="120" w:line="320" w:lineRule="atLeast"/>
      <w:outlineLvl w:val="0"/>
    </w:pPr>
    <w:rPr>
      <w:rFonts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3F09"/>
    <w:pPr>
      <w:keepNext/>
      <w:keepLines/>
      <w:spacing w:before="360" w:after="40" w:line="320" w:lineRule="atLeast"/>
      <w:outlineLvl w:val="1"/>
    </w:pPr>
    <w:rPr>
      <w:b/>
      <w:color w:val="9B2C98"/>
      <w:sz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03F09"/>
    <w:pPr>
      <w:keepNext/>
      <w:keepLines/>
      <w:spacing w:before="360" w:line="280" w:lineRule="atLeast"/>
      <w:outlineLvl w:val="2"/>
    </w:pPr>
    <w:rPr>
      <w:rFonts w:cs="Arial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F09"/>
    <w:pPr>
      <w:keepNext/>
      <w:keepLines/>
      <w:spacing w:before="360" w:line="280" w:lineRule="atLeast"/>
      <w:outlineLvl w:val="3"/>
    </w:pPr>
    <w:rPr>
      <w:rFonts w:cs="Arial"/>
      <w:b/>
      <w:bCs/>
      <w:color w:val="951B8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A7"/>
    <w:pPr>
      <w:tabs>
        <w:tab w:val="center" w:pos="4513"/>
        <w:tab w:val="right" w:pos="9026"/>
      </w:tabs>
    </w:pPr>
  </w:style>
  <w:style w:type="paragraph" w:customStyle="1" w:styleId="LGAintrotext">
    <w:name w:val="LGA intro text"/>
    <w:basedOn w:val="Normal"/>
    <w:next w:val="Normal"/>
    <w:uiPriority w:val="2"/>
    <w:qFormat/>
    <w:rsid w:val="00C77025"/>
    <w:pPr>
      <w:adjustRightInd w:val="0"/>
      <w:snapToGrid w:val="0"/>
      <w:spacing w:after="360"/>
    </w:pPr>
    <w:rPr>
      <w:color w:val="9B2C98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372A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37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A7"/>
    <w:rPr>
      <w:sz w:val="22"/>
    </w:rPr>
  </w:style>
  <w:style w:type="numbering" w:customStyle="1" w:styleId="LGABulletslevel1">
    <w:name w:val="LGA Bullets level 1"/>
    <w:basedOn w:val="NoList"/>
    <w:uiPriority w:val="99"/>
    <w:rsid w:val="00400A51"/>
    <w:pPr>
      <w:numPr>
        <w:numId w:val="2"/>
      </w:numPr>
    </w:pPr>
  </w:style>
  <w:style w:type="paragraph" w:customStyle="1" w:styleId="LGApagenumber">
    <w:name w:val="LGA page number"/>
    <w:basedOn w:val="Normal"/>
    <w:uiPriority w:val="3"/>
    <w:unhideWhenUsed/>
    <w:rsid w:val="00CA6CB6"/>
    <w:pPr>
      <w:ind w:left="1560"/>
    </w:pPr>
    <w:rPr>
      <w:b/>
      <w:szCs w:val="22"/>
    </w:rPr>
  </w:style>
  <w:style w:type="numbering" w:customStyle="1" w:styleId="LGA2">
    <w:name w:val="LGA  2"/>
    <w:basedOn w:val="NoList"/>
    <w:uiPriority w:val="99"/>
    <w:rsid w:val="00400A51"/>
    <w:pPr>
      <w:numPr>
        <w:numId w:val="3"/>
      </w:numPr>
    </w:pPr>
  </w:style>
  <w:style w:type="numbering" w:customStyle="1" w:styleId="Style2">
    <w:name w:val="Style2"/>
    <w:basedOn w:val="NoList"/>
    <w:uiPriority w:val="99"/>
    <w:rsid w:val="00B223D9"/>
    <w:pPr>
      <w:numPr>
        <w:numId w:val="4"/>
      </w:numPr>
    </w:pPr>
  </w:style>
  <w:style w:type="numbering" w:customStyle="1" w:styleId="bull1">
    <w:name w:val="bull 1"/>
    <w:basedOn w:val="NoList"/>
    <w:uiPriority w:val="99"/>
    <w:rsid w:val="00B223D9"/>
    <w:pPr>
      <w:numPr>
        <w:numId w:val="5"/>
      </w:numPr>
    </w:pPr>
  </w:style>
  <w:style w:type="numbering" w:customStyle="1" w:styleId="bullet1">
    <w:name w:val="bullet 1"/>
    <w:basedOn w:val="NoList"/>
    <w:uiPriority w:val="99"/>
    <w:rsid w:val="00FB2952"/>
    <w:pPr>
      <w:numPr>
        <w:numId w:val="6"/>
      </w:numPr>
    </w:pPr>
  </w:style>
  <w:style w:type="numbering" w:customStyle="1" w:styleId="Style3">
    <w:name w:val="Style3"/>
    <w:basedOn w:val="NoList"/>
    <w:uiPriority w:val="99"/>
    <w:rsid w:val="00FB295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5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A3157"/>
  </w:style>
  <w:style w:type="paragraph" w:styleId="NormalWeb">
    <w:name w:val="Normal (Web)"/>
    <w:basedOn w:val="Normal"/>
    <w:uiPriority w:val="99"/>
    <w:unhideWhenUsed/>
    <w:rsid w:val="00F54F92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1"/>
    <w:rsid w:val="00503F09"/>
    <w:rPr>
      <w:rFonts w:ascii="Arial" w:hAnsi="Arial" w:cs="Arial"/>
      <w:b/>
      <w:bCs/>
      <w:color w:val="951B81"/>
    </w:rPr>
  </w:style>
  <w:style w:type="paragraph" w:customStyle="1" w:styleId="LGAbullets">
    <w:name w:val="LGA bullets"/>
    <w:basedOn w:val="Normal"/>
    <w:link w:val="LGAbulletsChar"/>
    <w:uiPriority w:val="2"/>
    <w:qFormat/>
    <w:rsid w:val="00503F09"/>
    <w:pPr>
      <w:numPr>
        <w:numId w:val="8"/>
      </w:numPr>
    </w:pPr>
  </w:style>
  <w:style w:type="paragraph" w:customStyle="1" w:styleId="Covereventname">
    <w:name w:val="Cover event name"/>
    <w:basedOn w:val="Normal"/>
    <w:next w:val="Normal"/>
    <w:uiPriority w:val="4"/>
    <w:rsid w:val="00CA3222"/>
    <w:pPr>
      <w:spacing w:before="120"/>
    </w:pPr>
    <w:rPr>
      <w:rFonts w:cs="Arial"/>
      <w:color w:val="951A80"/>
      <w:sz w:val="84"/>
      <w:szCs w:val="52"/>
    </w:rPr>
  </w:style>
  <w:style w:type="paragraph" w:customStyle="1" w:styleId="numbers">
    <w:name w:val="numbers"/>
    <w:basedOn w:val="Normal"/>
    <w:uiPriority w:val="2"/>
    <w:rsid w:val="00A02CAC"/>
    <w:pPr>
      <w:tabs>
        <w:tab w:val="right" w:pos="10490"/>
      </w:tabs>
      <w:ind w:left="1418"/>
    </w:pPr>
    <w:rPr>
      <w:b/>
      <w:color w:val="000000" w:themeColor="text1"/>
      <w:szCs w:val="22"/>
    </w:rPr>
  </w:style>
  <w:style w:type="table" w:styleId="TableGrid">
    <w:name w:val="Table Grid"/>
    <w:basedOn w:val="TableNormal"/>
    <w:uiPriority w:val="59"/>
    <w:rsid w:val="0037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3737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D0E03"/>
    <w:rPr>
      <w:iCs/>
      <w:color w:val="9B2C98"/>
      <w:szCs w:val="18"/>
    </w:rPr>
  </w:style>
  <w:style w:type="character" w:customStyle="1" w:styleId="Heading1Char">
    <w:name w:val="Heading 1 Char"/>
    <w:basedOn w:val="DefaultParagraphFont"/>
    <w:link w:val="Heading1"/>
    <w:rsid w:val="00503F09"/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03F09"/>
    <w:rPr>
      <w:rFonts w:ascii="Arial" w:hAnsi="Arial" w:cs="Times New Roman"/>
      <w:b/>
      <w:color w:val="9B2C98"/>
      <w:sz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03F09"/>
    <w:rPr>
      <w:rFonts w:ascii="Arial" w:hAnsi="Arial" w:cs="Arial"/>
      <w:b/>
      <w:color w:val="000000" w:themeColor="text1"/>
    </w:rPr>
  </w:style>
  <w:style w:type="paragraph" w:styleId="ListBullet">
    <w:name w:val="List Bullet"/>
    <w:basedOn w:val="Normal"/>
    <w:uiPriority w:val="99"/>
    <w:semiHidden/>
    <w:unhideWhenUsed/>
    <w:qFormat/>
    <w:rsid w:val="0098520D"/>
    <w:pPr>
      <w:numPr>
        <w:numId w:val="1"/>
      </w:numPr>
      <w:contextualSpacing/>
    </w:pPr>
  </w:style>
  <w:style w:type="paragraph" w:styleId="List">
    <w:name w:val="List"/>
    <w:basedOn w:val="Normal"/>
    <w:uiPriority w:val="99"/>
    <w:semiHidden/>
    <w:unhideWhenUsed/>
    <w:rsid w:val="008F5F53"/>
    <w:pPr>
      <w:ind w:left="283" w:hanging="283"/>
      <w:contextualSpacing/>
    </w:pPr>
  </w:style>
  <w:style w:type="character" w:styleId="Hyperlink">
    <w:name w:val="Hyperlink"/>
    <w:basedOn w:val="DefaultParagraphFont"/>
    <w:uiPriority w:val="99"/>
    <w:unhideWhenUsed/>
    <w:rsid w:val="00C84B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CF"/>
    <w:rPr>
      <w:color w:val="605E5C"/>
      <w:shd w:val="clear" w:color="auto" w:fill="E1DFDD"/>
    </w:rPr>
  </w:style>
  <w:style w:type="paragraph" w:customStyle="1" w:styleId="Default">
    <w:name w:val="Default"/>
    <w:uiPriority w:val="4"/>
    <w:rsid w:val="00DA0EAC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2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61C3"/>
  </w:style>
  <w:style w:type="character" w:customStyle="1" w:styleId="CommentTextChar">
    <w:name w:val="Comment Text Char"/>
    <w:basedOn w:val="DefaultParagraphFont"/>
    <w:link w:val="CommentText"/>
    <w:uiPriority w:val="99"/>
    <w:rsid w:val="00B26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D69"/>
    <w:rPr>
      <w:sz w:val="22"/>
    </w:rPr>
  </w:style>
  <w:style w:type="paragraph" w:customStyle="1" w:styleId="LGAsubbullet">
    <w:name w:val="LGA sub bullet"/>
    <w:basedOn w:val="LGAbullets"/>
    <w:link w:val="LGAsubbulletChar"/>
    <w:uiPriority w:val="2"/>
    <w:qFormat/>
    <w:rsid w:val="000A6F0D"/>
    <w:pPr>
      <w:numPr>
        <w:ilvl w:val="1"/>
      </w:numPr>
      <w:spacing w:after="240" w:line="340" w:lineRule="exact"/>
      <w:ind w:left="704" w:hanging="284"/>
      <w:contextualSpacing/>
    </w:pPr>
  </w:style>
  <w:style w:type="character" w:customStyle="1" w:styleId="LGAbulletsChar">
    <w:name w:val="LGA bullets Char"/>
    <w:basedOn w:val="DefaultParagraphFont"/>
    <w:link w:val="LGAbullets"/>
    <w:uiPriority w:val="2"/>
    <w:rsid w:val="00503F09"/>
    <w:rPr>
      <w:rFonts w:ascii="Arial" w:hAnsi="Arial" w:cs="Times New Roman"/>
    </w:rPr>
  </w:style>
  <w:style w:type="character" w:customStyle="1" w:styleId="LGAsubbulletChar">
    <w:name w:val="LGA sub bullet Char"/>
    <w:basedOn w:val="LGAbulletsChar"/>
    <w:link w:val="LGAsubbullet"/>
    <w:uiPriority w:val="2"/>
    <w:rsid w:val="0076751A"/>
    <w:rPr>
      <w:rFonts w:ascii="Arial" w:eastAsia="Times New Roman" w:hAnsi="Arial" w:cs="Times New Roman"/>
      <w:szCs w:val="28"/>
      <w:lang w:val="en-US"/>
    </w:rPr>
  </w:style>
  <w:style w:type="table" w:styleId="PlainTable2">
    <w:name w:val="Plain Table 2"/>
    <w:basedOn w:val="TableNormal"/>
    <w:uiPriority w:val="99"/>
    <w:rsid w:val="004C48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F3C0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16146B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6146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6146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6146B"/>
    <w:pPr>
      <w:spacing w:after="100"/>
      <w:ind w:left="480"/>
    </w:pPr>
  </w:style>
  <w:style w:type="character" w:styleId="HTMLCode">
    <w:name w:val="HTML Code"/>
    <w:basedOn w:val="DefaultParagraphFont"/>
    <w:uiPriority w:val="99"/>
    <w:semiHidden/>
    <w:unhideWhenUsed/>
    <w:rsid w:val="0069308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7E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4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psmember.org/special-options-exercis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fc6d1-1ff6-4501-9111-f8704c4ff172" xsi:nil="true"/>
    <lcf76f155ced4ddcb4097134ff3c332f xmlns="1b3980e1-9f70-469d-8e06-8a0cb56978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3FD8AA0D8E5478582E35D905D5CB5" ma:contentTypeVersion="19" ma:contentTypeDescription="Create a new document." ma:contentTypeScope="" ma:versionID="2d875ffcaa81cb8670678e83cd3b6ea0">
  <xsd:schema xmlns:xsd="http://www.w3.org/2001/XMLSchema" xmlns:xs="http://www.w3.org/2001/XMLSchema" xmlns:p="http://schemas.microsoft.com/office/2006/metadata/properties" xmlns:ns2="1b3980e1-9f70-469d-8e06-8a0cb5697867" xmlns:ns3="4c0fc6d1-1ff6-4501-9111-f8704c4ff172" targetNamespace="http://schemas.microsoft.com/office/2006/metadata/properties" ma:root="true" ma:fieldsID="958cf4f9e7bbfa4f2245a5af56caae50" ns2:_="" ns3:_="">
    <xsd:import namespace="1b3980e1-9f70-469d-8e06-8a0cb5697867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980e1-9f70-469d-8e06-8a0cb5697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2959A5-B3A4-4838-A5A1-BA54E60EA7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E9DDD9-F9B3-45BB-B9C9-F0931FAD39EB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1b3980e1-9f70-469d-8e06-8a0cb5697867"/>
    <ds:schemaRef ds:uri="http://schemas.microsoft.com/office/infopath/2007/PartnerControls"/>
    <ds:schemaRef ds:uri="http://purl.org/dc/terms/"/>
    <ds:schemaRef ds:uri="4c0fc6d1-1ff6-4501-9111-f8704c4ff172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C5736D-CA67-4E07-88B1-E643D31428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A003D5-E172-41E4-803F-7261B08F0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980e1-9f70-469d-8e06-8a0cb5697867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1627</Characters>
  <Application>Microsoft Office Word</Application>
  <DocSecurity>0</DocSecurity>
  <Lines>52</Lines>
  <Paragraphs>22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Atkins</dc:creator>
  <cp:keywords/>
  <dc:description/>
  <cp:lastModifiedBy>Jill Swift</cp:lastModifiedBy>
  <cp:revision>6</cp:revision>
  <cp:lastPrinted>2022-07-21T16:46:00Z</cp:lastPrinted>
  <dcterms:created xsi:type="dcterms:W3CDTF">2025-11-11T15:57:00Z</dcterms:created>
  <dcterms:modified xsi:type="dcterms:W3CDTF">2025-11-11T16:01:00Z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0x010100EF23FD8AA0D8E5478582E35D905D5CB5</vt:lpwstr>
  </property>
  <property fmtid="{D5CDD505-2E9C-101B-9397-08002B2CF9AE}" pid="3" name="MediaServiceImageTags">
    <vt:lpwstr/>
  </property>
</Properties>
</file>