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2809" w14:textId="17214A9E" w:rsidR="00472721" w:rsidRPr="00FA1F25" w:rsidRDefault="0035682C" w:rsidP="00472721">
      <w:pPr>
        <w:rPr>
          <w:rFonts w:ascii="Arial" w:hAnsi="Arial" w:cs="Arial"/>
          <w:sz w:val="24"/>
          <w:szCs w:val="24"/>
        </w:rPr>
      </w:pPr>
      <w:r w:rsidRPr="00FA1F25">
        <w:rPr>
          <w:rFonts w:ascii="Arial" w:hAnsi="Arial" w:cs="Arial"/>
          <w:noProof/>
          <w:sz w:val="24"/>
          <w:szCs w:val="24"/>
        </w:rPr>
        <mc:AlternateContent>
          <mc:Choice Requires="wps">
            <w:drawing>
              <wp:anchor distT="0" distB="0" distL="114300" distR="114300" simplePos="0" relativeHeight="251658240" behindDoc="0" locked="0" layoutInCell="1" allowOverlap="1" wp14:anchorId="727A9490" wp14:editId="733847D1">
                <wp:simplePos x="0" y="0"/>
                <wp:positionH relativeFrom="margin">
                  <wp:align>right</wp:align>
                </wp:positionH>
                <wp:positionV relativeFrom="paragraph">
                  <wp:posOffset>95250</wp:posOffset>
                </wp:positionV>
                <wp:extent cx="1371600" cy="723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371600" cy="723900"/>
                        </a:xfrm>
                        <a:prstGeom prst="rect">
                          <a:avLst/>
                        </a:prstGeom>
                        <a:solidFill>
                          <a:schemeClr val="lt1"/>
                        </a:solidFill>
                        <a:ln w="6350">
                          <a:solidFill>
                            <a:prstClr val="black"/>
                          </a:solidFill>
                        </a:ln>
                      </wps:spPr>
                      <wps:txb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A9490" id="_x0000_t202" coordsize="21600,21600" o:spt="202" path="m,l,21600r21600,l21600,xe">
                <v:stroke joinstyle="miter"/>
                <v:path gradientshapeok="t" o:connecttype="rect"/>
              </v:shapetype>
              <v:shape id="Text Box 1" o:spid="_x0000_s1026" type="#_x0000_t202" style="position:absolute;margin-left:56.8pt;margin-top:7.5pt;width:108pt;height:5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vwNgIAAHw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" fillcolor="white [3201]" strokeweight=".5pt">
                <v:textbo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v:textbox>
                <w10:wrap anchorx="margin"/>
              </v:shape>
            </w:pict>
          </mc:Fallback>
        </mc:AlternateContent>
      </w:r>
      <w:r>
        <w:rPr>
          <w:rFonts w:ascii="Arial" w:hAnsi="Arial" w:cs="Arial"/>
          <w:b/>
          <w:noProof/>
          <w:color w:val="002060"/>
          <w:sz w:val="32"/>
          <w:szCs w:val="32"/>
        </w:rPr>
        <w:drawing>
          <wp:inline distT="0" distB="0" distL="0" distR="0" wp14:anchorId="5A7E6239" wp14:editId="11BD39F3">
            <wp:extent cx="1546287" cy="704850"/>
            <wp:effectExtent l="0" t="0" r="0" b="0"/>
            <wp:docPr id="3" name="Picture 3"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u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756" cy="706431"/>
                    </a:xfrm>
                    <a:prstGeom prst="rect">
                      <a:avLst/>
                    </a:prstGeom>
                    <a:noFill/>
                  </pic:spPr>
                </pic:pic>
              </a:graphicData>
            </a:graphic>
          </wp:inline>
        </w:drawing>
      </w:r>
    </w:p>
    <w:p w14:paraId="2116F726" w14:textId="77777777" w:rsidR="00B0051C" w:rsidRPr="00013A96" w:rsidRDefault="00B0051C" w:rsidP="4DB2DC11">
      <w:pPr>
        <w:tabs>
          <w:tab w:val="center" w:pos="4513"/>
        </w:tabs>
        <w:spacing w:after="0"/>
        <w:rPr>
          <w:rFonts w:ascii="Arial" w:hAnsi="Arial" w:cs="Arial"/>
          <w:b/>
          <w:bCs/>
          <w:sz w:val="32"/>
          <w:szCs w:val="32"/>
        </w:rPr>
      </w:pPr>
      <w:r w:rsidRPr="4DB2DC11">
        <w:rPr>
          <w:rFonts w:ascii="Arial" w:hAnsi="Arial" w:cs="Arial"/>
          <w:b/>
          <w:bCs/>
          <w:sz w:val="32"/>
          <w:szCs w:val="32"/>
        </w:rPr>
        <w:t>Firefighters Pension Scheme (FPS)</w:t>
      </w:r>
    </w:p>
    <w:p w14:paraId="091441C7" w14:textId="77777777" w:rsidR="00B0051C" w:rsidRPr="00013A96" w:rsidRDefault="00B0051C">
      <w:pPr>
        <w:pStyle w:val="Title"/>
        <w:spacing w:after="60"/>
        <w:rPr>
          <w:rFonts w:ascii="Arial" w:hAnsi="Arial" w:cs="Arial"/>
          <w:color w:val="auto"/>
          <w:sz w:val="24"/>
          <w:szCs w:val="24"/>
        </w:rPr>
      </w:pPr>
      <w:r w:rsidRPr="00013A96">
        <w:rPr>
          <w:rFonts w:ascii="Arial" w:hAnsi="Arial" w:cs="Arial"/>
          <w:color w:val="auto"/>
          <w:sz w:val="24"/>
          <w:szCs w:val="24"/>
        </w:rPr>
        <w:t>Election to opt out of the FPS 2015</w:t>
      </w:r>
    </w:p>
    <w:p w14:paraId="692C2204" w14:textId="77777777" w:rsidR="00B0051C" w:rsidRDefault="00B0051C" w:rsidP="00B0051C">
      <w:pPr>
        <w:rPr>
          <w:rFonts w:ascii="Arial" w:hAnsi="Arial" w:cs="Arial"/>
        </w:rPr>
      </w:pPr>
      <w:r w:rsidRPr="00E626EE">
        <w:rPr>
          <w:rFonts w:ascii="Arial" w:hAnsi="Arial" w:cs="Arial"/>
        </w:rPr>
        <w:t>Please complete the details below</w:t>
      </w:r>
    </w:p>
    <w:tbl>
      <w:tblPr>
        <w:tblStyle w:val="TableGrid"/>
        <w:tblW w:w="9072" w:type="dxa"/>
        <w:tblInd w:w="-5" w:type="dxa"/>
        <w:tblLook w:val="04A0" w:firstRow="1" w:lastRow="0" w:firstColumn="1" w:lastColumn="0" w:noHBand="0" w:noVBand="1"/>
      </w:tblPr>
      <w:tblGrid>
        <w:gridCol w:w="562"/>
        <w:gridCol w:w="2268"/>
        <w:gridCol w:w="284"/>
        <w:gridCol w:w="850"/>
        <w:gridCol w:w="1843"/>
        <w:gridCol w:w="709"/>
        <w:gridCol w:w="1843"/>
        <w:gridCol w:w="657"/>
        <w:gridCol w:w="56"/>
      </w:tblGrid>
      <w:tr w:rsidR="00472721" w:rsidRPr="00FA1F25" w14:paraId="331A8F46" w14:textId="77777777" w:rsidTr="007374AB">
        <w:tc>
          <w:tcPr>
            <w:tcW w:w="9067" w:type="dxa"/>
            <w:gridSpan w:val="9"/>
            <w:shd w:val="clear" w:color="auto" w:fill="E2EFD9" w:themeFill="accent6" w:themeFillTint="33"/>
          </w:tcPr>
          <w:p w14:paraId="392748A4" w14:textId="77777777" w:rsidR="00472721" w:rsidRPr="00FA1F25" w:rsidRDefault="00472721">
            <w:pPr>
              <w:spacing w:after="120"/>
              <w:rPr>
                <w:rFonts w:ascii="Arial" w:hAnsi="Arial" w:cs="Arial"/>
                <w:b/>
                <w:bCs/>
                <w:sz w:val="24"/>
                <w:szCs w:val="24"/>
              </w:rPr>
            </w:pPr>
            <w:r w:rsidRPr="00FA1F25">
              <w:rPr>
                <w:rFonts w:ascii="Arial" w:hAnsi="Arial" w:cs="Arial"/>
                <w:b/>
                <w:bCs/>
                <w:sz w:val="24"/>
                <w:szCs w:val="24"/>
              </w:rPr>
              <w:t>Personal details:</w:t>
            </w:r>
          </w:p>
        </w:tc>
      </w:tr>
      <w:tr w:rsidR="00472721" w:rsidRPr="00FA1F25" w14:paraId="372D0E10" w14:textId="77777777" w:rsidTr="007374AB">
        <w:trPr>
          <w:trHeight w:val="396"/>
        </w:trPr>
        <w:tc>
          <w:tcPr>
            <w:tcW w:w="2830" w:type="dxa"/>
            <w:gridSpan w:val="2"/>
          </w:tcPr>
          <w:p w14:paraId="1CF74626" w14:textId="77777777" w:rsidR="00472721" w:rsidRPr="00790F4B" w:rsidRDefault="00472721">
            <w:pPr>
              <w:spacing w:before="120"/>
              <w:rPr>
                <w:rFonts w:ascii="Arial" w:hAnsi="Arial" w:cs="Arial"/>
              </w:rPr>
            </w:pPr>
            <w:r w:rsidRPr="00790F4B">
              <w:rPr>
                <w:rFonts w:ascii="Arial" w:hAnsi="Arial" w:cs="Arial"/>
              </w:rPr>
              <w:t>Full name</w:t>
            </w:r>
          </w:p>
        </w:tc>
        <w:tc>
          <w:tcPr>
            <w:tcW w:w="6237" w:type="dxa"/>
            <w:gridSpan w:val="7"/>
          </w:tcPr>
          <w:p w14:paraId="554AF1DA" w14:textId="77777777" w:rsidR="00472721" w:rsidRPr="00FA1F25" w:rsidRDefault="00472721">
            <w:pPr>
              <w:spacing w:before="120" w:after="120"/>
              <w:rPr>
                <w:rFonts w:ascii="Arial" w:hAnsi="Arial" w:cs="Arial"/>
                <w:sz w:val="24"/>
                <w:szCs w:val="24"/>
              </w:rPr>
            </w:pPr>
          </w:p>
        </w:tc>
      </w:tr>
      <w:tr w:rsidR="00472721" w:rsidRPr="00FA1F25" w14:paraId="3AC40308" w14:textId="77777777" w:rsidTr="007374AB">
        <w:tc>
          <w:tcPr>
            <w:tcW w:w="2830" w:type="dxa"/>
            <w:gridSpan w:val="2"/>
          </w:tcPr>
          <w:p w14:paraId="56815BCB" w14:textId="77777777" w:rsidR="00472721" w:rsidRPr="00790F4B" w:rsidRDefault="00472721">
            <w:pPr>
              <w:spacing w:before="120"/>
              <w:rPr>
                <w:rFonts w:ascii="Arial" w:hAnsi="Arial" w:cs="Arial"/>
              </w:rPr>
            </w:pPr>
            <w:r w:rsidRPr="00790F4B">
              <w:rPr>
                <w:rFonts w:ascii="Arial" w:hAnsi="Arial" w:cs="Arial"/>
              </w:rPr>
              <w:t>National Insurance Number</w:t>
            </w:r>
          </w:p>
        </w:tc>
        <w:tc>
          <w:tcPr>
            <w:tcW w:w="6237" w:type="dxa"/>
            <w:gridSpan w:val="7"/>
          </w:tcPr>
          <w:p w14:paraId="3BAB6EBC" w14:textId="77777777" w:rsidR="00472721" w:rsidRPr="00FA1F25" w:rsidRDefault="00472721">
            <w:pPr>
              <w:spacing w:before="120" w:after="120"/>
              <w:rPr>
                <w:rFonts w:ascii="Arial" w:hAnsi="Arial" w:cs="Arial"/>
                <w:sz w:val="24"/>
                <w:szCs w:val="24"/>
              </w:rPr>
            </w:pPr>
          </w:p>
        </w:tc>
      </w:tr>
      <w:tr w:rsidR="00472721" w:rsidRPr="00FA1F25" w14:paraId="3D4252F0" w14:textId="77777777" w:rsidTr="007374AB">
        <w:tc>
          <w:tcPr>
            <w:tcW w:w="2830" w:type="dxa"/>
            <w:gridSpan w:val="2"/>
          </w:tcPr>
          <w:p w14:paraId="0CB5107E" w14:textId="77777777" w:rsidR="00472721" w:rsidRPr="00790F4B" w:rsidRDefault="00472721">
            <w:pPr>
              <w:spacing w:before="120"/>
              <w:rPr>
                <w:rFonts w:ascii="Arial" w:hAnsi="Arial" w:cs="Arial"/>
              </w:rPr>
            </w:pPr>
            <w:r w:rsidRPr="00790F4B">
              <w:rPr>
                <w:rFonts w:ascii="Arial" w:hAnsi="Arial" w:cs="Arial"/>
              </w:rPr>
              <w:t>Date of birth</w:t>
            </w:r>
          </w:p>
        </w:tc>
        <w:tc>
          <w:tcPr>
            <w:tcW w:w="6237" w:type="dxa"/>
            <w:gridSpan w:val="7"/>
          </w:tcPr>
          <w:p w14:paraId="1946694C" w14:textId="77777777" w:rsidR="00472721" w:rsidRPr="00FA1F25" w:rsidRDefault="00472721">
            <w:pPr>
              <w:spacing w:before="120" w:after="120"/>
              <w:rPr>
                <w:rFonts w:ascii="Arial" w:hAnsi="Arial" w:cs="Arial"/>
                <w:sz w:val="24"/>
                <w:szCs w:val="24"/>
              </w:rPr>
            </w:pPr>
          </w:p>
        </w:tc>
      </w:tr>
      <w:tr w:rsidR="00472721" w:rsidRPr="00FA1F25" w14:paraId="437725E0" w14:textId="77777777" w:rsidTr="007374AB">
        <w:tc>
          <w:tcPr>
            <w:tcW w:w="2830" w:type="dxa"/>
            <w:gridSpan w:val="2"/>
          </w:tcPr>
          <w:p w14:paraId="3474A238" w14:textId="77777777" w:rsidR="00472721" w:rsidRPr="00790F4B" w:rsidRDefault="00472721">
            <w:pPr>
              <w:spacing w:before="120"/>
              <w:rPr>
                <w:rFonts w:ascii="Arial" w:hAnsi="Arial" w:cs="Arial"/>
              </w:rPr>
            </w:pPr>
            <w:r w:rsidRPr="00790F4B">
              <w:rPr>
                <w:rFonts w:ascii="Arial" w:hAnsi="Arial" w:cs="Arial"/>
              </w:rPr>
              <w:t>Email address</w:t>
            </w:r>
          </w:p>
        </w:tc>
        <w:tc>
          <w:tcPr>
            <w:tcW w:w="6237" w:type="dxa"/>
            <w:gridSpan w:val="7"/>
          </w:tcPr>
          <w:p w14:paraId="798020CC" w14:textId="77777777" w:rsidR="00472721" w:rsidRPr="00FA1F25" w:rsidRDefault="00472721">
            <w:pPr>
              <w:spacing w:before="120" w:after="120"/>
              <w:rPr>
                <w:rFonts w:ascii="Arial" w:hAnsi="Arial" w:cs="Arial"/>
                <w:sz w:val="24"/>
                <w:szCs w:val="24"/>
              </w:rPr>
            </w:pPr>
          </w:p>
        </w:tc>
      </w:tr>
      <w:tr w:rsidR="00472721" w:rsidRPr="00FA1F25" w14:paraId="498A1F65" w14:textId="77777777" w:rsidTr="007374AB">
        <w:trPr>
          <w:trHeight w:val="413"/>
        </w:trPr>
        <w:tc>
          <w:tcPr>
            <w:tcW w:w="2830" w:type="dxa"/>
            <w:gridSpan w:val="2"/>
          </w:tcPr>
          <w:p w14:paraId="4CF4CE47" w14:textId="77777777" w:rsidR="00472721" w:rsidRPr="00790F4B" w:rsidRDefault="00472721">
            <w:pPr>
              <w:spacing w:before="120"/>
              <w:rPr>
                <w:rFonts w:ascii="Arial" w:hAnsi="Arial" w:cs="Arial"/>
              </w:rPr>
            </w:pPr>
            <w:r w:rsidRPr="00790F4B">
              <w:rPr>
                <w:rFonts w:ascii="Arial" w:hAnsi="Arial" w:cs="Arial"/>
              </w:rPr>
              <w:t>Phone number</w:t>
            </w:r>
          </w:p>
        </w:tc>
        <w:tc>
          <w:tcPr>
            <w:tcW w:w="6237" w:type="dxa"/>
            <w:gridSpan w:val="7"/>
          </w:tcPr>
          <w:p w14:paraId="669A53B4" w14:textId="77777777" w:rsidR="00472721" w:rsidRPr="00FA1F25" w:rsidRDefault="00472721">
            <w:pPr>
              <w:spacing w:before="120" w:after="120"/>
              <w:rPr>
                <w:rFonts w:ascii="Arial" w:hAnsi="Arial" w:cs="Arial"/>
                <w:sz w:val="24"/>
                <w:szCs w:val="24"/>
              </w:rPr>
            </w:pPr>
          </w:p>
        </w:tc>
      </w:tr>
      <w:tr w:rsidR="00472721" w:rsidRPr="00FA1F25" w14:paraId="1B17934C" w14:textId="77777777" w:rsidTr="007374AB">
        <w:tc>
          <w:tcPr>
            <w:tcW w:w="2830" w:type="dxa"/>
            <w:gridSpan w:val="2"/>
          </w:tcPr>
          <w:p w14:paraId="52E33AF5" w14:textId="77777777" w:rsidR="00472721" w:rsidRPr="00790F4B" w:rsidRDefault="00472721">
            <w:pPr>
              <w:spacing w:before="120"/>
              <w:rPr>
                <w:rFonts w:ascii="Arial" w:hAnsi="Arial" w:cs="Arial"/>
              </w:rPr>
            </w:pPr>
            <w:r w:rsidRPr="00790F4B">
              <w:rPr>
                <w:rFonts w:ascii="Arial" w:hAnsi="Arial" w:cs="Arial"/>
              </w:rPr>
              <w:t>Address</w:t>
            </w:r>
          </w:p>
        </w:tc>
        <w:tc>
          <w:tcPr>
            <w:tcW w:w="6237" w:type="dxa"/>
            <w:gridSpan w:val="7"/>
          </w:tcPr>
          <w:p w14:paraId="0DB9EE3C" w14:textId="77777777" w:rsidR="00472721" w:rsidRDefault="00472721">
            <w:pPr>
              <w:spacing w:before="120" w:after="120"/>
              <w:rPr>
                <w:rFonts w:ascii="Arial" w:hAnsi="Arial" w:cs="Arial"/>
                <w:sz w:val="24"/>
                <w:szCs w:val="24"/>
              </w:rPr>
            </w:pPr>
          </w:p>
          <w:p w14:paraId="72289CE3" w14:textId="77777777" w:rsidR="00855FA7" w:rsidRPr="00FA1F25" w:rsidRDefault="00855FA7">
            <w:pPr>
              <w:spacing w:before="120" w:after="120"/>
              <w:rPr>
                <w:rFonts w:ascii="Arial" w:hAnsi="Arial" w:cs="Arial"/>
                <w:sz w:val="24"/>
                <w:szCs w:val="24"/>
              </w:rPr>
            </w:pPr>
          </w:p>
        </w:tc>
      </w:tr>
      <w:tr w:rsidR="00043117" w:rsidRPr="00FA1F25" w14:paraId="4573D459" w14:textId="77777777" w:rsidTr="007374AB">
        <w:tc>
          <w:tcPr>
            <w:tcW w:w="9067" w:type="dxa"/>
            <w:gridSpan w:val="9"/>
            <w:shd w:val="clear" w:color="auto" w:fill="E2EFD9" w:themeFill="accent6" w:themeFillTint="33"/>
          </w:tcPr>
          <w:p w14:paraId="6E837D89" w14:textId="061A9A3F" w:rsidR="00043117" w:rsidRPr="000E41E5" w:rsidRDefault="00043117" w:rsidP="00C60BF1">
            <w:pPr>
              <w:spacing w:after="120"/>
              <w:rPr>
                <w:rFonts w:ascii="Arial" w:hAnsi="Arial" w:cs="Arial"/>
                <w:b/>
                <w:bCs/>
                <w:sz w:val="24"/>
                <w:szCs w:val="24"/>
              </w:rPr>
            </w:pPr>
            <w:r w:rsidRPr="000E41E5">
              <w:rPr>
                <w:rFonts w:ascii="Arial" w:hAnsi="Arial" w:cs="Arial"/>
                <w:b/>
                <w:bCs/>
                <w:sz w:val="24"/>
                <w:szCs w:val="24"/>
              </w:rPr>
              <w:t xml:space="preserve">Fire and Rescue Service </w:t>
            </w:r>
            <w:r w:rsidR="000E41E5" w:rsidRPr="000E41E5">
              <w:rPr>
                <w:rFonts w:ascii="Arial" w:hAnsi="Arial" w:cs="Arial"/>
                <w:b/>
                <w:bCs/>
                <w:sz w:val="24"/>
                <w:szCs w:val="24"/>
              </w:rPr>
              <w:t>details:</w:t>
            </w:r>
          </w:p>
        </w:tc>
      </w:tr>
      <w:tr w:rsidR="0064455F" w:rsidRPr="00FA1F25" w14:paraId="63ADD784" w14:textId="77777777" w:rsidTr="007374AB">
        <w:tc>
          <w:tcPr>
            <w:tcW w:w="2830" w:type="dxa"/>
            <w:gridSpan w:val="2"/>
          </w:tcPr>
          <w:p w14:paraId="31D6A8DF" w14:textId="45F08684" w:rsidR="0064455F" w:rsidRPr="00661AB3" w:rsidRDefault="0064455F">
            <w:pPr>
              <w:spacing w:before="120" w:after="120"/>
              <w:rPr>
                <w:rFonts w:ascii="Arial" w:hAnsi="Arial" w:cs="Arial"/>
                <w:sz w:val="20"/>
                <w:szCs w:val="20"/>
              </w:rPr>
            </w:pPr>
            <w:r w:rsidRPr="00661AB3">
              <w:rPr>
                <w:rFonts w:ascii="Arial" w:hAnsi="Arial" w:cs="Arial"/>
                <w:sz w:val="20"/>
                <w:szCs w:val="20"/>
              </w:rPr>
              <w:t>Fire and Rescue Service</w:t>
            </w:r>
          </w:p>
        </w:tc>
        <w:tc>
          <w:tcPr>
            <w:tcW w:w="6237" w:type="dxa"/>
            <w:gridSpan w:val="7"/>
          </w:tcPr>
          <w:p w14:paraId="0FCDC290" w14:textId="556F81E2" w:rsidR="0064455F" w:rsidRPr="00661AB3" w:rsidRDefault="0064455F">
            <w:pPr>
              <w:spacing w:before="120" w:after="120"/>
              <w:rPr>
                <w:rFonts w:ascii="Arial" w:hAnsi="Arial" w:cs="Arial"/>
                <w:b/>
                <w:bCs/>
                <w:sz w:val="20"/>
                <w:szCs w:val="20"/>
              </w:rPr>
            </w:pPr>
          </w:p>
        </w:tc>
      </w:tr>
      <w:tr w:rsidR="0064455F" w:rsidRPr="00FA1F25" w14:paraId="5C9C45D3" w14:textId="77777777" w:rsidTr="007374AB">
        <w:tc>
          <w:tcPr>
            <w:tcW w:w="2830" w:type="dxa"/>
            <w:gridSpan w:val="2"/>
          </w:tcPr>
          <w:p w14:paraId="6A058715" w14:textId="0F93FC8D" w:rsidR="0064455F" w:rsidRPr="00661AB3" w:rsidRDefault="00447361">
            <w:pPr>
              <w:spacing w:before="120" w:after="120"/>
              <w:rPr>
                <w:rFonts w:ascii="Arial" w:hAnsi="Arial" w:cs="Arial"/>
                <w:sz w:val="20"/>
                <w:szCs w:val="20"/>
              </w:rPr>
            </w:pPr>
            <w:r w:rsidRPr="00661AB3">
              <w:rPr>
                <w:rFonts w:ascii="Arial" w:hAnsi="Arial" w:cs="Arial"/>
                <w:sz w:val="20"/>
                <w:szCs w:val="20"/>
              </w:rPr>
              <w:t>Employee/payroll number</w:t>
            </w:r>
          </w:p>
        </w:tc>
        <w:tc>
          <w:tcPr>
            <w:tcW w:w="6237" w:type="dxa"/>
            <w:gridSpan w:val="7"/>
          </w:tcPr>
          <w:p w14:paraId="711C0FEF" w14:textId="77777777" w:rsidR="0064455F" w:rsidRPr="00661AB3" w:rsidRDefault="0064455F">
            <w:pPr>
              <w:spacing w:before="120" w:after="120"/>
              <w:rPr>
                <w:rFonts w:ascii="Arial" w:hAnsi="Arial" w:cs="Arial"/>
                <w:b/>
                <w:bCs/>
                <w:sz w:val="20"/>
                <w:szCs w:val="20"/>
              </w:rPr>
            </w:pPr>
          </w:p>
        </w:tc>
      </w:tr>
      <w:tr w:rsidR="00447361" w:rsidRPr="00FA1F25" w14:paraId="1AD394A7" w14:textId="77777777" w:rsidTr="007374AB">
        <w:tc>
          <w:tcPr>
            <w:tcW w:w="2830" w:type="dxa"/>
            <w:gridSpan w:val="2"/>
          </w:tcPr>
          <w:p w14:paraId="666D62B0" w14:textId="2D80501C" w:rsidR="00447361" w:rsidRPr="00661AB3" w:rsidRDefault="00B23038">
            <w:pPr>
              <w:spacing w:before="120" w:after="120"/>
              <w:rPr>
                <w:rFonts w:ascii="Arial" w:hAnsi="Arial" w:cs="Arial"/>
                <w:sz w:val="20"/>
                <w:szCs w:val="20"/>
              </w:rPr>
            </w:pPr>
            <w:r w:rsidRPr="00661AB3">
              <w:rPr>
                <w:rFonts w:ascii="Arial" w:hAnsi="Arial" w:cs="Arial"/>
                <w:sz w:val="20"/>
                <w:szCs w:val="20"/>
              </w:rPr>
              <w:t>Role (</w:t>
            </w:r>
            <w:r w:rsidR="00A176B4" w:rsidRPr="00661AB3">
              <w:rPr>
                <w:rFonts w:ascii="Arial" w:hAnsi="Arial" w:cs="Arial"/>
                <w:sz w:val="20"/>
                <w:szCs w:val="20"/>
              </w:rPr>
              <w:t>you wish to opt out of</w:t>
            </w:r>
            <w:r w:rsidRPr="00661AB3">
              <w:rPr>
                <w:rFonts w:ascii="Arial" w:hAnsi="Arial" w:cs="Arial"/>
                <w:sz w:val="20"/>
                <w:szCs w:val="20"/>
              </w:rPr>
              <w:t>)</w:t>
            </w:r>
          </w:p>
        </w:tc>
        <w:tc>
          <w:tcPr>
            <w:tcW w:w="6237" w:type="dxa"/>
            <w:gridSpan w:val="7"/>
          </w:tcPr>
          <w:p w14:paraId="0D6FF340" w14:textId="77777777" w:rsidR="00447361" w:rsidRPr="00661AB3" w:rsidRDefault="00447361">
            <w:pPr>
              <w:spacing w:before="120" w:after="120"/>
              <w:rPr>
                <w:rFonts w:ascii="Arial" w:hAnsi="Arial" w:cs="Arial"/>
                <w:b/>
                <w:bCs/>
                <w:sz w:val="20"/>
                <w:szCs w:val="20"/>
              </w:rPr>
            </w:pPr>
          </w:p>
        </w:tc>
      </w:tr>
      <w:tr w:rsidR="00461676" w:rsidRPr="00FA1F25" w14:paraId="0B7D6D2E" w14:textId="77777777" w:rsidTr="007374AB">
        <w:tc>
          <w:tcPr>
            <w:tcW w:w="9067" w:type="dxa"/>
            <w:gridSpan w:val="9"/>
          </w:tcPr>
          <w:p w14:paraId="4BE0D5F8" w14:textId="5341F14F" w:rsidR="00461676" w:rsidRPr="000E41E5" w:rsidRDefault="00461676">
            <w:pPr>
              <w:spacing w:before="120" w:after="120"/>
              <w:rPr>
                <w:rFonts w:ascii="Arial" w:hAnsi="Arial" w:cs="Arial"/>
                <w:b/>
                <w:bCs/>
                <w:sz w:val="24"/>
                <w:szCs w:val="24"/>
              </w:rPr>
            </w:pPr>
            <w:r w:rsidRPr="007D485A">
              <w:rPr>
                <w:rFonts w:ascii="Arial" w:hAnsi="Arial" w:cs="Arial"/>
                <w:b/>
                <w:bCs/>
                <w:sz w:val="20"/>
                <w:szCs w:val="20"/>
              </w:rPr>
              <w:t xml:space="preserve">If you have more than one job you can opt out from one, some or </w:t>
            </w:r>
            <w:proofErr w:type="gramStart"/>
            <w:r w:rsidRPr="007D485A">
              <w:rPr>
                <w:rFonts w:ascii="Arial" w:hAnsi="Arial" w:cs="Arial"/>
                <w:b/>
                <w:bCs/>
                <w:sz w:val="20"/>
                <w:szCs w:val="20"/>
              </w:rPr>
              <w:t>all of</w:t>
            </w:r>
            <w:proofErr w:type="gramEnd"/>
            <w:r w:rsidRPr="007D485A">
              <w:rPr>
                <w:rFonts w:ascii="Arial" w:hAnsi="Arial" w:cs="Arial"/>
                <w:b/>
                <w:bCs/>
                <w:sz w:val="20"/>
                <w:szCs w:val="20"/>
              </w:rPr>
              <w:t xml:space="preserve"> the jobs and you should only provide details of the job(s) in which you wish to opt out.</w:t>
            </w:r>
          </w:p>
        </w:tc>
      </w:tr>
      <w:tr w:rsidR="00E76F93" w:rsidRPr="00FA1F25" w14:paraId="42FF25BB" w14:textId="77777777" w:rsidTr="007374AB">
        <w:tc>
          <w:tcPr>
            <w:tcW w:w="3964" w:type="dxa"/>
            <w:gridSpan w:val="4"/>
          </w:tcPr>
          <w:p w14:paraId="7C93A8BF" w14:textId="081E65A2" w:rsidR="00E76F93" w:rsidRPr="007D485A" w:rsidRDefault="00E76F93">
            <w:pPr>
              <w:spacing w:before="120" w:after="120"/>
              <w:rPr>
                <w:rFonts w:ascii="Arial" w:hAnsi="Arial" w:cs="Arial"/>
                <w:b/>
                <w:bCs/>
                <w:sz w:val="20"/>
                <w:szCs w:val="20"/>
              </w:rPr>
            </w:pPr>
            <w:r>
              <w:rPr>
                <w:rFonts w:ascii="Arial" w:hAnsi="Arial" w:cs="Arial"/>
                <w:b/>
                <w:bCs/>
                <w:sz w:val="20"/>
                <w:szCs w:val="20"/>
              </w:rPr>
              <w:t>Have you opted out before?</w:t>
            </w:r>
          </w:p>
        </w:tc>
        <w:tc>
          <w:tcPr>
            <w:tcW w:w="1843" w:type="dxa"/>
          </w:tcPr>
          <w:p w14:paraId="47BDA737" w14:textId="12CCB4C4" w:rsidR="00E76F93" w:rsidRPr="007D485A" w:rsidRDefault="00E76F93">
            <w:pPr>
              <w:spacing w:before="120" w:after="120"/>
              <w:rPr>
                <w:rFonts w:ascii="Arial" w:hAnsi="Arial" w:cs="Arial"/>
                <w:b/>
                <w:bCs/>
                <w:sz w:val="20"/>
                <w:szCs w:val="20"/>
              </w:rPr>
            </w:pPr>
            <w:r>
              <w:rPr>
                <w:rFonts w:ascii="Arial" w:hAnsi="Arial" w:cs="Arial"/>
                <w:b/>
                <w:bCs/>
                <w:sz w:val="20"/>
                <w:szCs w:val="20"/>
              </w:rPr>
              <w:t>Yes (please tick)</w:t>
            </w:r>
          </w:p>
        </w:tc>
        <w:tc>
          <w:tcPr>
            <w:tcW w:w="709" w:type="dxa"/>
          </w:tcPr>
          <w:p w14:paraId="51C4BE53" w14:textId="77777777" w:rsidR="00E76F93" w:rsidRPr="007D485A" w:rsidRDefault="00E76F93">
            <w:pPr>
              <w:spacing w:before="120" w:after="120"/>
              <w:rPr>
                <w:rFonts w:ascii="Arial" w:hAnsi="Arial" w:cs="Arial"/>
                <w:b/>
                <w:bCs/>
                <w:sz w:val="20"/>
                <w:szCs w:val="20"/>
              </w:rPr>
            </w:pPr>
          </w:p>
        </w:tc>
        <w:tc>
          <w:tcPr>
            <w:tcW w:w="1843" w:type="dxa"/>
          </w:tcPr>
          <w:p w14:paraId="71E67EC0" w14:textId="0F9E77B4" w:rsidR="00E76F93" w:rsidRPr="007D485A" w:rsidRDefault="00E76F93">
            <w:pPr>
              <w:spacing w:before="120" w:after="120"/>
              <w:rPr>
                <w:rFonts w:ascii="Arial" w:hAnsi="Arial" w:cs="Arial"/>
                <w:b/>
                <w:bCs/>
                <w:sz w:val="20"/>
                <w:szCs w:val="20"/>
              </w:rPr>
            </w:pPr>
            <w:r>
              <w:rPr>
                <w:rFonts w:ascii="Arial" w:hAnsi="Arial" w:cs="Arial"/>
                <w:b/>
                <w:bCs/>
                <w:sz w:val="20"/>
                <w:szCs w:val="20"/>
              </w:rPr>
              <w:t>No (please tick)</w:t>
            </w:r>
          </w:p>
        </w:tc>
        <w:tc>
          <w:tcPr>
            <w:tcW w:w="708" w:type="dxa"/>
            <w:gridSpan w:val="2"/>
          </w:tcPr>
          <w:p w14:paraId="15283828" w14:textId="03C32EC9" w:rsidR="00E76F93" w:rsidRPr="007D485A" w:rsidRDefault="00E76F93">
            <w:pPr>
              <w:spacing w:before="120" w:after="120"/>
              <w:rPr>
                <w:rFonts w:ascii="Arial" w:hAnsi="Arial" w:cs="Arial"/>
                <w:b/>
                <w:bCs/>
                <w:sz w:val="20"/>
                <w:szCs w:val="20"/>
              </w:rPr>
            </w:pPr>
          </w:p>
        </w:tc>
      </w:tr>
      <w:tr w:rsidR="00B14318" w:rsidRPr="00FA1F25" w14:paraId="70DA3338" w14:textId="77777777" w:rsidTr="007374AB">
        <w:tc>
          <w:tcPr>
            <w:tcW w:w="9067" w:type="dxa"/>
            <w:gridSpan w:val="9"/>
          </w:tcPr>
          <w:p w14:paraId="06CD853A" w14:textId="77777777" w:rsidR="00B14318" w:rsidRPr="00441115" w:rsidRDefault="00B14318" w:rsidP="00266DC6">
            <w:pPr>
              <w:spacing w:before="120"/>
              <w:rPr>
                <w:rFonts w:ascii="Arial" w:hAnsi="Arial" w:cs="Arial"/>
                <w:b/>
                <w:bCs/>
              </w:rPr>
            </w:pPr>
            <w:r w:rsidRPr="00441115">
              <w:rPr>
                <w:rFonts w:ascii="Arial" w:hAnsi="Arial" w:cs="Arial"/>
                <w:b/>
                <w:bCs/>
              </w:rPr>
              <w:t xml:space="preserve">Main reason </w:t>
            </w:r>
            <w:r w:rsidR="00444BE8" w:rsidRPr="00441115">
              <w:rPr>
                <w:rFonts w:ascii="Arial" w:hAnsi="Arial" w:cs="Arial"/>
                <w:b/>
                <w:bCs/>
              </w:rPr>
              <w:t>for opting o</w:t>
            </w:r>
            <w:r w:rsidR="0099007F" w:rsidRPr="00441115">
              <w:rPr>
                <w:rFonts w:ascii="Arial" w:hAnsi="Arial" w:cs="Arial"/>
                <w:b/>
                <w:bCs/>
              </w:rPr>
              <w:t>ut of the pension scheme</w:t>
            </w:r>
          </w:p>
          <w:p w14:paraId="3BB6DA1C" w14:textId="7DB60D99" w:rsidR="00C36D1A" w:rsidRPr="00266DC6" w:rsidRDefault="00C36D1A" w:rsidP="00266DC6">
            <w:pPr>
              <w:rPr>
                <w:rFonts w:ascii="Arial" w:hAnsi="Arial" w:cs="Arial"/>
                <w:i/>
                <w:iCs/>
                <w:sz w:val="24"/>
                <w:szCs w:val="24"/>
              </w:rPr>
            </w:pPr>
            <w:r w:rsidRPr="00441115">
              <w:rPr>
                <w:rFonts w:ascii="Arial" w:hAnsi="Arial" w:cs="Arial"/>
                <w:i/>
                <w:iCs/>
              </w:rPr>
              <w:t xml:space="preserve">(please </w:t>
            </w:r>
            <w:r w:rsidR="00A85403" w:rsidRPr="00441115">
              <w:rPr>
                <w:rFonts w:ascii="Arial" w:hAnsi="Arial" w:cs="Arial"/>
                <w:i/>
                <w:iCs/>
              </w:rPr>
              <w:t xml:space="preserve">select the main reason </w:t>
            </w:r>
            <w:r w:rsidR="00266DC6" w:rsidRPr="00441115">
              <w:rPr>
                <w:rFonts w:ascii="Arial" w:hAnsi="Arial" w:cs="Arial"/>
                <w:i/>
                <w:iCs/>
              </w:rPr>
              <w:t>listed below)</w:t>
            </w:r>
          </w:p>
        </w:tc>
      </w:tr>
      <w:tr w:rsidR="00B23038" w:rsidRPr="00FA1F25" w14:paraId="4154F9B3" w14:textId="77777777" w:rsidTr="007374AB">
        <w:tc>
          <w:tcPr>
            <w:tcW w:w="562" w:type="dxa"/>
          </w:tcPr>
          <w:p w14:paraId="70746C46" w14:textId="68BFEC51"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A </w:t>
            </w:r>
          </w:p>
        </w:tc>
        <w:tc>
          <w:tcPr>
            <w:tcW w:w="7797" w:type="dxa"/>
            <w:gridSpan w:val="6"/>
          </w:tcPr>
          <w:p w14:paraId="2EFEC29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Financial Affordability</w:t>
            </w:r>
          </w:p>
        </w:tc>
        <w:tc>
          <w:tcPr>
            <w:tcW w:w="708" w:type="dxa"/>
            <w:gridSpan w:val="2"/>
          </w:tcPr>
          <w:p w14:paraId="3D6AB2AA" w14:textId="4D1EBB28" w:rsidR="00B23038" w:rsidRPr="00C60BF1" w:rsidRDefault="00B23038">
            <w:pPr>
              <w:spacing w:before="120" w:after="120"/>
              <w:rPr>
                <w:rFonts w:ascii="Arial" w:hAnsi="Arial" w:cs="Arial"/>
                <w:sz w:val="20"/>
                <w:szCs w:val="20"/>
              </w:rPr>
            </w:pPr>
          </w:p>
        </w:tc>
      </w:tr>
      <w:tr w:rsidR="00B23038" w:rsidRPr="00FA1F25" w14:paraId="0E749C42" w14:textId="77777777" w:rsidTr="007374AB">
        <w:tc>
          <w:tcPr>
            <w:tcW w:w="562" w:type="dxa"/>
          </w:tcPr>
          <w:p w14:paraId="6F035D61" w14:textId="06834CC0" w:rsidR="00B23038" w:rsidRPr="00C60BF1" w:rsidRDefault="00B23038">
            <w:pPr>
              <w:spacing w:before="120" w:after="120"/>
              <w:rPr>
                <w:rFonts w:ascii="Arial" w:hAnsi="Arial" w:cs="Arial"/>
                <w:sz w:val="20"/>
                <w:szCs w:val="20"/>
              </w:rPr>
            </w:pPr>
            <w:r w:rsidRPr="00C60BF1">
              <w:rPr>
                <w:rFonts w:ascii="Arial" w:hAnsi="Arial" w:cs="Arial"/>
                <w:sz w:val="20"/>
                <w:szCs w:val="20"/>
              </w:rPr>
              <w:t>B</w:t>
            </w:r>
          </w:p>
        </w:tc>
        <w:tc>
          <w:tcPr>
            <w:tcW w:w="7797" w:type="dxa"/>
            <w:gridSpan w:val="6"/>
          </w:tcPr>
          <w:p w14:paraId="50E18BE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Other private pensions/investments</w:t>
            </w:r>
          </w:p>
        </w:tc>
        <w:tc>
          <w:tcPr>
            <w:tcW w:w="708" w:type="dxa"/>
            <w:gridSpan w:val="2"/>
          </w:tcPr>
          <w:p w14:paraId="6F2235BE" w14:textId="27DC7E2F" w:rsidR="00B23038" w:rsidRPr="00C60BF1" w:rsidRDefault="00B23038">
            <w:pPr>
              <w:spacing w:before="120" w:after="120"/>
              <w:rPr>
                <w:rFonts w:ascii="Arial" w:hAnsi="Arial" w:cs="Arial"/>
                <w:sz w:val="20"/>
                <w:szCs w:val="20"/>
              </w:rPr>
            </w:pPr>
          </w:p>
        </w:tc>
      </w:tr>
      <w:tr w:rsidR="00B23038" w:rsidRPr="00FA1F25" w14:paraId="2DF9AB55" w14:textId="77777777" w:rsidTr="007374AB">
        <w:tc>
          <w:tcPr>
            <w:tcW w:w="562" w:type="dxa"/>
          </w:tcPr>
          <w:p w14:paraId="3B3A5648" w14:textId="5E2EA53B" w:rsidR="00B23038" w:rsidRPr="00C60BF1" w:rsidRDefault="00B23038">
            <w:pPr>
              <w:spacing w:before="120" w:after="120"/>
              <w:rPr>
                <w:rFonts w:ascii="Arial" w:hAnsi="Arial" w:cs="Arial"/>
                <w:sz w:val="20"/>
                <w:szCs w:val="20"/>
              </w:rPr>
            </w:pPr>
            <w:r w:rsidRPr="00C60BF1">
              <w:rPr>
                <w:rFonts w:ascii="Arial" w:hAnsi="Arial" w:cs="Arial"/>
                <w:sz w:val="20"/>
                <w:szCs w:val="20"/>
              </w:rPr>
              <w:t>C</w:t>
            </w:r>
          </w:p>
        </w:tc>
        <w:tc>
          <w:tcPr>
            <w:tcW w:w="7797" w:type="dxa"/>
            <w:gridSpan w:val="6"/>
          </w:tcPr>
          <w:p w14:paraId="5275A5A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Lack of information about scheme benefits</w:t>
            </w:r>
          </w:p>
        </w:tc>
        <w:tc>
          <w:tcPr>
            <w:tcW w:w="708" w:type="dxa"/>
            <w:gridSpan w:val="2"/>
          </w:tcPr>
          <w:p w14:paraId="480CCBF7" w14:textId="72556E4E" w:rsidR="00B23038" w:rsidRPr="00C60BF1" w:rsidRDefault="00B23038">
            <w:pPr>
              <w:spacing w:before="120" w:after="120"/>
              <w:rPr>
                <w:rFonts w:ascii="Arial" w:hAnsi="Arial" w:cs="Arial"/>
                <w:sz w:val="20"/>
                <w:szCs w:val="20"/>
              </w:rPr>
            </w:pPr>
          </w:p>
        </w:tc>
      </w:tr>
      <w:tr w:rsidR="00B23038" w:rsidRPr="00FA1F25" w14:paraId="6C91BA88" w14:textId="77777777" w:rsidTr="007374AB">
        <w:tc>
          <w:tcPr>
            <w:tcW w:w="562" w:type="dxa"/>
          </w:tcPr>
          <w:p w14:paraId="2BE5F7E1" w14:textId="3D23B621" w:rsidR="00B23038" w:rsidRPr="00C60BF1" w:rsidRDefault="00B23038">
            <w:pPr>
              <w:spacing w:before="120" w:after="120"/>
              <w:rPr>
                <w:rFonts w:ascii="Arial" w:hAnsi="Arial" w:cs="Arial"/>
                <w:sz w:val="20"/>
                <w:szCs w:val="20"/>
              </w:rPr>
            </w:pPr>
            <w:r w:rsidRPr="00C60BF1">
              <w:rPr>
                <w:rFonts w:ascii="Arial" w:hAnsi="Arial" w:cs="Arial"/>
                <w:sz w:val="20"/>
                <w:szCs w:val="20"/>
              </w:rPr>
              <w:t>D</w:t>
            </w:r>
          </w:p>
        </w:tc>
        <w:tc>
          <w:tcPr>
            <w:tcW w:w="7797" w:type="dxa"/>
            <w:gridSpan w:val="6"/>
          </w:tcPr>
          <w:p w14:paraId="6CF62FA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Concerns about retirement age or flexibility</w:t>
            </w:r>
          </w:p>
        </w:tc>
        <w:tc>
          <w:tcPr>
            <w:tcW w:w="708" w:type="dxa"/>
            <w:gridSpan w:val="2"/>
          </w:tcPr>
          <w:p w14:paraId="30634D1A" w14:textId="497D74C9" w:rsidR="00B23038" w:rsidRPr="00C60BF1" w:rsidRDefault="00B23038">
            <w:pPr>
              <w:spacing w:before="120" w:after="120"/>
              <w:rPr>
                <w:rFonts w:ascii="Arial" w:hAnsi="Arial" w:cs="Arial"/>
                <w:sz w:val="20"/>
                <w:szCs w:val="20"/>
              </w:rPr>
            </w:pPr>
          </w:p>
        </w:tc>
      </w:tr>
      <w:tr w:rsidR="00B23038" w:rsidRPr="00FA1F25" w14:paraId="5C076905" w14:textId="77777777" w:rsidTr="007374AB">
        <w:tc>
          <w:tcPr>
            <w:tcW w:w="562" w:type="dxa"/>
          </w:tcPr>
          <w:p w14:paraId="2B3C6CAD" w14:textId="2354DEE0" w:rsidR="00B23038" w:rsidRPr="00C60BF1" w:rsidRDefault="00B23038">
            <w:pPr>
              <w:spacing w:before="120" w:after="120"/>
              <w:rPr>
                <w:rFonts w:ascii="Arial" w:hAnsi="Arial" w:cs="Arial"/>
                <w:sz w:val="20"/>
                <w:szCs w:val="20"/>
              </w:rPr>
            </w:pPr>
            <w:r w:rsidRPr="00C60BF1">
              <w:rPr>
                <w:rFonts w:ascii="Arial" w:hAnsi="Arial" w:cs="Arial"/>
                <w:sz w:val="20"/>
                <w:szCs w:val="20"/>
              </w:rPr>
              <w:t>E</w:t>
            </w:r>
          </w:p>
        </w:tc>
        <w:tc>
          <w:tcPr>
            <w:tcW w:w="7797" w:type="dxa"/>
            <w:gridSpan w:val="6"/>
          </w:tcPr>
          <w:p w14:paraId="2A28D10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Changes to the Firefighters’ Pension Scheme</w:t>
            </w:r>
          </w:p>
        </w:tc>
        <w:tc>
          <w:tcPr>
            <w:tcW w:w="708" w:type="dxa"/>
            <w:gridSpan w:val="2"/>
          </w:tcPr>
          <w:p w14:paraId="4822042F" w14:textId="54E9D8A3" w:rsidR="00B23038" w:rsidRPr="00C60BF1" w:rsidRDefault="00B23038">
            <w:pPr>
              <w:spacing w:before="120" w:after="120"/>
              <w:rPr>
                <w:rFonts w:ascii="Arial" w:hAnsi="Arial" w:cs="Arial"/>
                <w:sz w:val="20"/>
                <w:szCs w:val="20"/>
              </w:rPr>
            </w:pPr>
          </w:p>
        </w:tc>
      </w:tr>
      <w:tr w:rsidR="00B23038" w:rsidRPr="00FA1F25" w14:paraId="63C9E64C" w14:textId="77777777" w:rsidTr="007374AB">
        <w:tc>
          <w:tcPr>
            <w:tcW w:w="562" w:type="dxa"/>
          </w:tcPr>
          <w:p w14:paraId="1016AE3D" w14:textId="3D41865A" w:rsidR="00B23038" w:rsidRPr="00C60BF1" w:rsidRDefault="00B23038">
            <w:pPr>
              <w:spacing w:before="120" w:after="120"/>
              <w:rPr>
                <w:rFonts w:ascii="Arial" w:hAnsi="Arial" w:cs="Arial"/>
                <w:sz w:val="20"/>
                <w:szCs w:val="20"/>
              </w:rPr>
            </w:pPr>
            <w:r w:rsidRPr="00C60BF1">
              <w:rPr>
                <w:rFonts w:ascii="Arial" w:hAnsi="Arial" w:cs="Arial"/>
                <w:sz w:val="20"/>
                <w:szCs w:val="20"/>
              </w:rPr>
              <w:t>F</w:t>
            </w:r>
          </w:p>
        </w:tc>
        <w:tc>
          <w:tcPr>
            <w:tcW w:w="7797" w:type="dxa"/>
            <w:gridSpan w:val="6"/>
          </w:tcPr>
          <w:p w14:paraId="0B1BB72D"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Not intending to remain a firefighter long enough to benefit</w:t>
            </w:r>
          </w:p>
        </w:tc>
        <w:tc>
          <w:tcPr>
            <w:tcW w:w="708" w:type="dxa"/>
            <w:gridSpan w:val="2"/>
          </w:tcPr>
          <w:p w14:paraId="512717D3" w14:textId="33ACE6B7" w:rsidR="00B23038" w:rsidRPr="00C60BF1" w:rsidRDefault="00B23038">
            <w:pPr>
              <w:spacing w:before="120" w:after="120"/>
              <w:rPr>
                <w:rFonts w:ascii="Arial" w:hAnsi="Arial" w:cs="Arial"/>
                <w:sz w:val="20"/>
                <w:szCs w:val="20"/>
              </w:rPr>
            </w:pPr>
          </w:p>
        </w:tc>
      </w:tr>
      <w:tr w:rsidR="00B23038" w:rsidRPr="00FA1F25" w14:paraId="24E9E769" w14:textId="77777777" w:rsidTr="007374AB">
        <w:tc>
          <w:tcPr>
            <w:tcW w:w="562" w:type="dxa"/>
          </w:tcPr>
          <w:p w14:paraId="63F8DD35" w14:textId="689E9407" w:rsidR="00B23038" w:rsidRPr="00C60BF1" w:rsidRDefault="00B23038">
            <w:pPr>
              <w:spacing w:before="120" w:after="120"/>
              <w:rPr>
                <w:rFonts w:ascii="Arial" w:hAnsi="Arial" w:cs="Arial"/>
                <w:sz w:val="20"/>
                <w:szCs w:val="20"/>
              </w:rPr>
            </w:pPr>
            <w:r w:rsidRPr="00C60BF1">
              <w:rPr>
                <w:rFonts w:ascii="Arial" w:hAnsi="Arial" w:cs="Arial"/>
                <w:sz w:val="20"/>
                <w:szCs w:val="20"/>
              </w:rPr>
              <w:t>G</w:t>
            </w:r>
          </w:p>
        </w:tc>
        <w:tc>
          <w:tcPr>
            <w:tcW w:w="7797" w:type="dxa"/>
            <w:gridSpan w:val="6"/>
          </w:tcPr>
          <w:p w14:paraId="5C60659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Re-joining after retirement from Fire and Rescue Service</w:t>
            </w:r>
          </w:p>
        </w:tc>
        <w:tc>
          <w:tcPr>
            <w:tcW w:w="708" w:type="dxa"/>
            <w:gridSpan w:val="2"/>
          </w:tcPr>
          <w:p w14:paraId="5D4B1823" w14:textId="5BB57BEF" w:rsidR="00B23038" w:rsidRPr="00C60BF1" w:rsidRDefault="00B23038">
            <w:pPr>
              <w:spacing w:before="120" w:after="120"/>
              <w:rPr>
                <w:rFonts w:ascii="Arial" w:hAnsi="Arial" w:cs="Arial"/>
                <w:sz w:val="20"/>
                <w:szCs w:val="20"/>
              </w:rPr>
            </w:pPr>
          </w:p>
        </w:tc>
      </w:tr>
      <w:tr w:rsidR="00B23038" w:rsidRPr="00FA1F25" w14:paraId="3F27A4E8" w14:textId="77777777" w:rsidTr="007374AB">
        <w:tc>
          <w:tcPr>
            <w:tcW w:w="562" w:type="dxa"/>
          </w:tcPr>
          <w:p w14:paraId="22A1A90D" w14:textId="01CFAE76" w:rsidR="00B23038" w:rsidRPr="00C60BF1" w:rsidRDefault="00B23038">
            <w:pPr>
              <w:spacing w:before="120" w:after="120"/>
              <w:rPr>
                <w:rFonts w:ascii="Arial" w:hAnsi="Arial" w:cs="Arial"/>
                <w:sz w:val="20"/>
                <w:szCs w:val="20"/>
              </w:rPr>
            </w:pPr>
            <w:r w:rsidRPr="00C60BF1">
              <w:rPr>
                <w:rFonts w:ascii="Arial" w:hAnsi="Arial" w:cs="Arial"/>
                <w:sz w:val="20"/>
                <w:szCs w:val="20"/>
              </w:rPr>
              <w:t>H</w:t>
            </w:r>
          </w:p>
        </w:tc>
        <w:tc>
          <w:tcPr>
            <w:tcW w:w="7797" w:type="dxa"/>
            <w:gridSpan w:val="6"/>
          </w:tcPr>
          <w:p w14:paraId="0D2933CE"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Annual Allowance implications (tax)</w:t>
            </w:r>
          </w:p>
        </w:tc>
        <w:tc>
          <w:tcPr>
            <w:tcW w:w="708" w:type="dxa"/>
            <w:gridSpan w:val="2"/>
          </w:tcPr>
          <w:p w14:paraId="2EDF14A4" w14:textId="3612E007" w:rsidR="00B23038" w:rsidRPr="00C60BF1" w:rsidRDefault="00B23038">
            <w:pPr>
              <w:spacing w:before="120" w:after="120"/>
              <w:rPr>
                <w:rFonts w:ascii="Arial" w:hAnsi="Arial" w:cs="Arial"/>
                <w:sz w:val="20"/>
                <w:szCs w:val="20"/>
              </w:rPr>
            </w:pPr>
          </w:p>
        </w:tc>
      </w:tr>
      <w:tr w:rsidR="00666629" w:rsidRPr="00FA1F25" w14:paraId="44A4A936" w14:textId="77777777" w:rsidTr="007374AB">
        <w:tc>
          <w:tcPr>
            <w:tcW w:w="562" w:type="dxa"/>
          </w:tcPr>
          <w:p w14:paraId="3311967B" w14:textId="7BFC4DD6" w:rsidR="00666629" w:rsidRPr="00C60BF1" w:rsidRDefault="00666629">
            <w:pPr>
              <w:spacing w:before="120" w:after="120"/>
              <w:rPr>
                <w:rFonts w:ascii="Arial" w:hAnsi="Arial" w:cs="Arial"/>
                <w:sz w:val="20"/>
                <w:szCs w:val="20"/>
              </w:rPr>
            </w:pPr>
            <w:r>
              <w:rPr>
                <w:rFonts w:ascii="Arial" w:hAnsi="Arial" w:cs="Arial"/>
                <w:sz w:val="20"/>
                <w:szCs w:val="20"/>
              </w:rPr>
              <w:t>I</w:t>
            </w:r>
          </w:p>
        </w:tc>
        <w:tc>
          <w:tcPr>
            <w:tcW w:w="7797" w:type="dxa"/>
            <w:gridSpan w:val="6"/>
          </w:tcPr>
          <w:p w14:paraId="44C6C71F" w14:textId="6D169FD9" w:rsidR="00666629" w:rsidRPr="00C60BF1" w:rsidRDefault="000362E4">
            <w:pPr>
              <w:spacing w:before="120" w:after="120"/>
              <w:rPr>
                <w:rFonts w:ascii="Arial" w:hAnsi="Arial" w:cs="Arial"/>
                <w:sz w:val="20"/>
                <w:szCs w:val="20"/>
              </w:rPr>
            </w:pPr>
            <w:r>
              <w:rPr>
                <w:rFonts w:ascii="Arial" w:hAnsi="Arial" w:cs="Arial"/>
                <w:sz w:val="20"/>
                <w:szCs w:val="20"/>
              </w:rPr>
              <w:t>Following</w:t>
            </w:r>
            <w:r w:rsidR="006B0C66">
              <w:rPr>
                <w:rFonts w:ascii="Arial" w:hAnsi="Arial" w:cs="Arial"/>
                <w:sz w:val="20"/>
                <w:szCs w:val="20"/>
              </w:rPr>
              <w:t xml:space="preserve"> Auto Enrolment</w:t>
            </w:r>
          </w:p>
        </w:tc>
        <w:tc>
          <w:tcPr>
            <w:tcW w:w="708" w:type="dxa"/>
            <w:gridSpan w:val="2"/>
          </w:tcPr>
          <w:p w14:paraId="18D1D352" w14:textId="77777777" w:rsidR="00666629" w:rsidRPr="00C60BF1" w:rsidRDefault="00666629">
            <w:pPr>
              <w:spacing w:before="120" w:after="120"/>
              <w:rPr>
                <w:rFonts w:ascii="Arial" w:hAnsi="Arial" w:cs="Arial"/>
                <w:sz w:val="20"/>
                <w:szCs w:val="20"/>
              </w:rPr>
            </w:pPr>
          </w:p>
        </w:tc>
      </w:tr>
      <w:tr w:rsidR="00B23038" w:rsidRPr="00FA1F25" w14:paraId="31066E29" w14:textId="77777777" w:rsidTr="007374AB">
        <w:tc>
          <w:tcPr>
            <w:tcW w:w="562" w:type="dxa"/>
          </w:tcPr>
          <w:p w14:paraId="6F829FD2" w14:textId="614F14A9" w:rsidR="00B23038" w:rsidRPr="00C60BF1" w:rsidRDefault="006B0C66">
            <w:pPr>
              <w:spacing w:before="120" w:after="120"/>
              <w:rPr>
                <w:rFonts w:ascii="Arial" w:hAnsi="Arial" w:cs="Arial"/>
                <w:sz w:val="20"/>
                <w:szCs w:val="20"/>
              </w:rPr>
            </w:pPr>
            <w:r>
              <w:rPr>
                <w:rFonts w:ascii="Arial" w:hAnsi="Arial" w:cs="Arial"/>
                <w:sz w:val="20"/>
                <w:szCs w:val="20"/>
              </w:rPr>
              <w:t>J</w:t>
            </w:r>
          </w:p>
        </w:tc>
        <w:tc>
          <w:tcPr>
            <w:tcW w:w="2552" w:type="dxa"/>
            <w:gridSpan w:val="2"/>
          </w:tcPr>
          <w:p w14:paraId="0052A3EB"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Other </w:t>
            </w:r>
            <w:r w:rsidRPr="00C60BF1">
              <w:rPr>
                <w:rFonts w:ascii="Arial" w:hAnsi="Arial" w:cs="Arial"/>
                <w:i/>
                <w:iCs/>
                <w:sz w:val="20"/>
                <w:szCs w:val="20"/>
              </w:rPr>
              <w:t>(please specify)</w:t>
            </w:r>
          </w:p>
        </w:tc>
        <w:tc>
          <w:tcPr>
            <w:tcW w:w="5953" w:type="dxa"/>
            <w:gridSpan w:val="6"/>
          </w:tcPr>
          <w:p w14:paraId="013A34C1" w14:textId="5CAD52E9" w:rsidR="00B23038" w:rsidRPr="00C60BF1" w:rsidRDefault="00B23038">
            <w:pPr>
              <w:spacing w:before="120" w:after="120"/>
              <w:rPr>
                <w:rFonts w:ascii="Arial" w:hAnsi="Arial" w:cs="Arial"/>
                <w:sz w:val="20"/>
                <w:szCs w:val="20"/>
              </w:rPr>
            </w:pPr>
          </w:p>
        </w:tc>
      </w:tr>
      <w:tr w:rsidR="005A0C6C" w:rsidRPr="00FA1F25" w14:paraId="118ED76E" w14:textId="77777777" w:rsidTr="007374AB">
        <w:tc>
          <w:tcPr>
            <w:tcW w:w="9067" w:type="dxa"/>
            <w:gridSpan w:val="9"/>
            <w:shd w:val="clear" w:color="auto" w:fill="E2EFD9" w:themeFill="accent6" w:themeFillTint="33"/>
          </w:tcPr>
          <w:p w14:paraId="62CDF076" w14:textId="56A10059" w:rsidR="005A0C6C" w:rsidRPr="00233865" w:rsidRDefault="007374AB">
            <w:pPr>
              <w:spacing w:before="120" w:after="120"/>
              <w:rPr>
                <w:rFonts w:ascii="Arial" w:hAnsi="Arial" w:cs="Arial"/>
                <w:b/>
                <w:bCs/>
                <w:sz w:val="24"/>
                <w:szCs w:val="24"/>
              </w:rPr>
            </w:pPr>
            <w:r>
              <w:rPr>
                <w:rFonts w:ascii="Arial" w:hAnsi="Arial" w:cs="Arial"/>
                <w:b/>
                <w:bCs/>
                <w:sz w:val="24"/>
                <w:szCs w:val="24"/>
              </w:rPr>
              <w:t>P</w:t>
            </w:r>
            <w:r w:rsidR="005A0C6C" w:rsidRPr="00233865">
              <w:rPr>
                <w:rFonts w:ascii="Arial" w:hAnsi="Arial" w:cs="Arial"/>
                <w:b/>
                <w:bCs/>
                <w:sz w:val="24"/>
                <w:szCs w:val="24"/>
              </w:rPr>
              <w:t xml:space="preserve">lease read the information </w:t>
            </w:r>
            <w:r w:rsidR="00A45468" w:rsidRPr="00233865">
              <w:rPr>
                <w:rFonts w:ascii="Arial" w:hAnsi="Arial" w:cs="Arial"/>
                <w:b/>
                <w:bCs/>
                <w:sz w:val="24"/>
                <w:szCs w:val="24"/>
              </w:rPr>
              <w:t xml:space="preserve">overleaf </w:t>
            </w:r>
            <w:r w:rsidR="00B171A2" w:rsidRPr="00233865">
              <w:rPr>
                <w:rFonts w:ascii="Arial" w:hAnsi="Arial" w:cs="Arial"/>
                <w:b/>
                <w:bCs/>
                <w:sz w:val="24"/>
                <w:szCs w:val="24"/>
              </w:rPr>
              <w:t xml:space="preserve">and then </w:t>
            </w:r>
            <w:r w:rsidR="00ED5F76" w:rsidRPr="00233865">
              <w:rPr>
                <w:rFonts w:ascii="Arial" w:hAnsi="Arial" w:cs="Arial"/>
                <w:b/>
                <w:bCs/>
                <w:sz w:val="24"/>
                <w:szCs w:val="24"/>
              </w:rPr>
              <w:t>complete the declaration</w:t>
            </w:r>
          </w:p>
        </w:tc>
      </w:tr>
      <w:tr w:rsidR="00DA3668" w14:paraId="248FD3B4" w14:textId="77777777" w:rsidTr="007374AB">
        <w:trPr>
          <w:gridAfter w:val="1"/>
          <w:wAfter w:w="56" w:type="dxa"/>
        </w:trPr>
        <w:tc>
          <w:tcPr>
            <w:tcW w:w="9016" w:type="dxa"/>
            <w:gridSpan w:val="8"/>
            <w:tcBorders>
              <w:top w:val="nil"/>
              <w:left w:val="nil"/>
              <w:right w:val="nil"/>
            </w:tcBorders>
          </w:tcPr>
          <w:p w14:paraId="75D81021" w14:textId="77777777" w:rsidR="00DA3668" w:rsidRDefault="00DA3668" w:rsidP="004A06C3">
            <w:pPr>
              <w:rPr>
                <w:rFonts w:ascii="Arial" w:hAnsi="Arial" w:cs="Arial"/>
                <w:b/>
                <w:bCs/>
                <w:sz w:val="24"/>
                <w:szCs w:val="24"/>
              </w:rPr>
            </w:pPr>
            <w:r w:rsidRPr="00DA3668">
              <w:rPr>
                <w:rFonts w:ascii="Arial" w:hAnsi="Arial" w:cs="Arial"/>
                <w:b/>
                <w:bCs/>
                <w:sz w:val="24"/>
                <w:szCs w:val="24"/>
              </w:rPr>
              <w:lastRenderedPageBreak/>
              <w:t>Before you sign the declaration to confirm you wish to opt out of the scheme, please read the following important information</w:t>
            </w:r>
          </w:p>
          <w:p w14:paraId="57B06141" w14:textId="2DD52840" w:rsidR="00534DC4" w:rsidRPr="00DA3668" w:rsidRDefault="00534DC4" w:rsidP="004A06C3">
            <w:pPr>
              <w:rPr>
                <w:rFonts w:ascii="Arial" w:hAnsi="Arial" w:cs="Arial"/>
                <w:b/>
                <w:bCs/>
                <w:sz w:val="24"/>
                <w:szCs w:val="24"/>
              </w:rPr>
            </w:pPr>
          </w:p>
        </w:tc>
      </w:tr>
      <w:tr w:rsidR="00093858" w14:paraId="146B8CDD" w14:textId="77777777" w:rsidTr="007374AB">
        <w:trPr>
          <w:gridAfter w:val="1"/>
          <w:wAfter w:w="56" w:type="dxa"/>
        </w:trPr>
        <w:tc>
          <w:tcPr>
            <w:tcW w:w="9016" w:type="dxa"/>
            <w:gridSpan w:val="8"/>
            <w:shd w:val="clear" w:color="auto" w:fill="E2EFD9" w:themeFill="accent6" w:themeFillTint="33"/>
          </w:tcPr>
          <w:p w14:paraId="249F7581" w14:textId="16CC111C" w:rsidR="00093858" w:rsidRPr="00DA3668" w:rsidRDefault="008921B9" w:rsidP="004A06C3">
            <w:pPr>
              <w:rPr>
                <w:rFonts w:ascii="Arial" w:hAnsi="Arial" w:cs="Arial"/>
                <w:b/>
                <w:bCs/>
                <w:sz w:val="24"/>
                <w:szCs w:val="24"/>
              </w:rPr>
            </w:pPr>
            <w:r>
              <w:rPr>
                <w:rFonts w:ascii="Arial" w:hAnsi="Arial" w:cs="Arial"/>
                <w:b/>
                <w:bCs/>
                <w:sz w:val="24"/>
                <w:szCs w:val="24"/>
              </w:rPr>
              <w:t>The main benefits of the Firefighters’ Pension Scheme</w:t>
            </w:r>
            <w:r w:rsidR="00444685">
              <w:rPr>
                <w:rFonts w:ascii="Arial" w:hAnsi="Arial" w:cs="Arial"/>
                <w:b/>
                <w:bCs/>
                <w:sz w:val="24"/>
                <w:szCs w:val="24"/>
              </w:rPr>
              <w:t>:</w:t>
            </w:r>
          </w:p>
        </w:tc>
      </w:tr>
      <w:tr w:rsidR="00FA1B23" w14:paraId="5597DFD6" w14:textId="77777777" w:rsidTr="007374AB">
        <w:trPr>
          <w:gridAfter w:val="1"/>
          <w:wAfter w:w="56" w:type="dxa"/>
          <w:trHeight w:val="1420"/>
        </w:trPr>
        <w:tc>
          <w:tcPr>
            <w:tcW w:w="9016" w:type="dxa"/>
            <w:gridSpan w:val="8"/>
          </w:tcPr>
          <w:p w14:paraId="07195D0E" w14:textId="2625FF3E"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The Firefighters’ Pension Scheme (FPS) 2015 is a defined benefit scheme, which means that there is a formula to calculate your pension. Specifically, it is a Career Averaged Revalued Earnings (CARE) scheme, as the amount you receive is based on your ‘averaged’ salary across your time in the scheme.</w:t>
            </w:r>
          </w:p>
          <w:p w14:paraId="7313A8D1" w14:textId="2C538479"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FPS is an unfunded public sector scheme. There is no fund or investment as such and benefits in payment are paid from current contributions made by the member and employer and topped up as necessary by the Government. </w:t>
            </w:r>
          </w:p>
          <w:p w14:paraId="544045BF" w14:textId="388E6B2D"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pension is guaranteed by the Government and means that unlike some money purchase schemes which can be impacted by stock market turbulence, the value of </w:t>
            </w:r>
            <w:r w:rsidR="006F0478" w:rsidRPr="007374AB">
              <w:rPr>
                <w:rFonts w:ascii="Arial" w:hAnsi="Arial" w:cs="Arial"/>
              </w:rPr>
              <w:t>firefighters’</w:t>
            </w:r>
            <w:r w:rsidRPr="007374AB">
              <w:rPr>
                <w:rFonts w:ascii="Arial" w:hAnsi="Arial" w:cs="Arial"/>
              </w:rPr>
              <w:t xml:space="preserve"> pensions is secure and guaranteed as it is index linked.</w:t>
            </w:r>
          </w:p>
          <w:p w14:paraId="40C098E9" w14:textId="7E46A955"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 member of the </w:t>
            </w:r>
            <w:r w:rsidR="00A530C4" w:rsidRPr="007374AB">
              <w:rPr>
                <w:rFonts w:ascii="Arial" w:hAnsi="Arial" w:cs="Arial"/>
              </w:rPr>
              <w:t>F</w:t>
            </w:r>
            <w:r w:rsidRPr="007374AB">
              <w:rPr>
                <w:rFonts w:ascii="Arial" w:hAnsi="Arial" w:cs="Arial"/>
              </w:rPr>
              <w:t>PS 2015 may choose to commute (give up) some of their pension for a tax-free lump sum at retirement. This can be paid at a rate of £12 for every £1 commuted up to a maximum of 25% of the total value of your 2015 pension, which may be equivalent to as much as 35.7% of the pension.</w:t>
            </w:r>
          </w:p>
          <w:p w14:paraId="37B70B65" w14:textId="74F6531A"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Active members of the </w:t>
            </w:r>
            <w:r w:rsidR="007D5F95" w:rsidRPr="007374AB">
              <w:rPr>
                <w:rFonts w:ascii="Arial" w:hAnsi="Arial" w:cs="Arial"/>
              </w:rPr>
              <w:t>F</w:t>
            </w:r>
            <w:r w:rsidRPr="007374AB">
              <w:rPr>
                <w:rFonts w:ascii="Arial" w:hAnsi="Arial" w:cs="Arial"/>
              </w:rPr>
              <w:t>PS 2015 can choose to nominate an individual to receive a lump sum death in service benefit of three times final pay.</w:t>
            </w:r>
          </w:p>
          <w:p w14:paraId="043CF8FD" w14:textId="77777777"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A survivor’s pension is payable to an eligible surviving adult partner or any eligible children (under 23) of an active member who dies in service.</w:t>
            </w:r>
          </w:p>
          <w:p w14:paraId="3228A67A" w14:textId="50B08C50"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 longer able to work as a </w:t>
            </w:r>
            <w:r w:rsidR="0035497C" w:rsidRPr="007374AB">
              <w:rPr>
                <w:rFonts w:ascii="Arial" w:hAnsi="Arial" w:cs="Arial"/>
              </w:rPr>
              <w:t>firefighter</w:t>
            </w:r>
            <w:r w:rsidRPr="007374AB">
              <w:rPr>
                <w:rFonts w:ascii="Arial" w:hAnsi="Arial" w:cs="Arial"/>
              </w:rPr>
              <w:t xml:space="preserve"> because of illness or injury, you may be eligible to receive pension benefits payable immediately, enhanced in the case of serious ill health</w:t>
            </w:r>
          </w:p>
          <w:p w14:paraId="51BB936A" w14:textId="77777777" w:rsidR="00684014" w:rsidRPr="007374AB" w:rsidRDefault="000723A9" w:rsidP="00684014">
            <w:pPr>
              <w:pStyle w:val="ListParagraph"/>
              <w:numPr>
                <w:ilvl w:val="0"/>
                <w:numId w:val="7"/>
              </w:numPr>
              <w:spacing w:before="120" w:after="120"/>
              <w:contextualSpacing w:val="0"/>
              <w:rPr>
                <w:rFonts w:ascii="Arial" w:hAnsi="Arial" w:cs="Arial"/>
              </w:rPr>
            </w:pPr>
            <w:r w:rsidRPr="007374AB">
              <w:rPr>
                <w:rFonts w:ascii="Arial" w:hAnsi="Arial" w:cs="Arial"/>
              </w:rPr>
              <w:t>Pension contributions will be deducted from your earnings before you pay tax. For example, at a tax rate of 20%, every £10 of contributions only costs you £8.</w:t>
            </w:r>
            <w:r w:rsidR="00684014" w:rsidRPr="007374AB">
              <w:rPr>
                <w:rFonts w:ascii="Arial" w:hAnsi="Arial" w:cs="Arial"/>
              </w:rPr>
              <w:t xml:space="preserve"> The extra £2 is tax relief from the government. It may cost you less if you pay tax at a higher rate.</w:t>
            </w:r>
          </w:p>
          <w:p w14:paraId="24133BDA" w14:textId="3BDBEE9E"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not thinking of a long-term career in </w:t>
            </w:r>
            <w:r w:rsidR="001D2FC5" w:rsidRPr="007374AB">
              <w:rPr>
                <w:rFonts w:ascii="Arial" w:hAnsi="Arial" w:cs="Arial"/>
              </w:rPr>
              <w:t>the fire service</w:t>
            </w:r>
            <w:r w:rsidRPr="007374AB">
              <w:rPr>
                <w:rFonts w:ascii="Arial" w:hAnsi="Arial" w:cs="Arial"/>
              </w:rPr>
              <w:t xml:space="preserve"> and leave, you may be able to transfer your benefits out of the scheme into another registered pension scheme or leave them in the </w:t>
            </w:r>
            <w:r w:rsidR="00A04487" w:rsidRPr="007374AB">
              <w:rPr>
                <w:rFonts w:ascii="Arial" w:hAnsi="Arial" w:cs="Arial"/>
              </w:rPr>
              <w:t xml:space="preserve">fire and rescue </w:t>
            </w:r>
            <w:r w:rsidRPr="007374AB">
              <w:rPr>
                <w:rFonts w:ascii="Arial" w:hAnsi="Arial" w:cs="Arial"/>
              </w:rPr>
              <w:t>scheme as deferred and take them at state pension age.</w:t>
            </w:r>
          </w:p>
          <w:p w14:paraId="10EBD4B8" w14:textId="68F99958"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Your normal pension age in the </w:t>
            </w:r>
            <w:r w:rsidR="00327192" w:rsidRPr="007374AB">
              <w:rPr>
                <w:rFonts w:ascii="Arial" w:hAnsi="Arial" w:cs="Arial"/>
              </w:rPr>
              <w:t>F</w:t>
            </w:r>
            <w:r w:rsidRPr="007374AB">
              <w:rPr>
                <w:rFonts w:ascii="Arial" w:hAnsi="Arial" w:cs="Arial"/>
              </w:rPr>
              <w:t>PS 2015 is 60, but you don’t necessarily have to wait until age 60 to retire. You can apply to take your benefits at any time after age 55, but they will be reduced to reflect that you are taking them before age 60.</w:t>
            </w:r>
          </w:p>
          <w:p w14:paraId="63C49F45" w14:textId="77777777" w:rsidR="00FA1B23"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If you are a transitional member with membership in a legacy scheme, then opting out will mean that those benefits will also become deferred until at least age 60.</w:t>
            </w:r>
          </w:p>
          <w:p w14:paraId="3267DD0C" w14:textId="424C4500" w:rsidR="003E2C12" w:rsidRPr="007374AB" w:rsidRDefault="003E2C12" w:rsidP="003E2C12">
            <w:pPr>
              <w:pStyle w:val="ListParagraph"/>
              <w:spacing w:before="120" w:after="120"/>
              <w:contextualSpacing w:val="0"/>
              <w:rPr>
                <w:rFonts w:ascii="Arial" w:hAnsi="Arial" w:cs="Arial"/>
              </w:rPr>
            </w:pPr>
          </w:p>
        </w:tc>
      </w:tr>
    </w:tbl>
    <w:p w14:paraId="68F2E68C" w14:textId="77777777" w:rsidR="00095040" w:rsidRDefault="00095040" w:rsidP="004A06C3">
      <w:pPr>
        <w:spacing w:after="0"/>
        <w:rPr>
          <w:rFonts w:ascii="Arial" w:hAnsi="Arial" w:cs="Arial"/>
          <w:sz w:val="24"/>
          <w:szCs w:val="24"/>
        </w:rPr>
      </w:pPr>
    </w:p>
    <w:tbl>
      <w:tblPr>
        <w:tblStyle w:val="TableGrid"/>
        <w:tblW w:w="0" w:type="auto"/>
        <w:tblInd w:w="-5" w:type="dxa"/>
        <w:tblLook w:val="04A0" w:firstRow="1" w:lastRow="0" w:firstColumn="1" w:lastColumn="0" w:noHBand="0" w:noVBand="1"/>
      </w:tblPr>
      <w:tblGrid>
        <w:gridCol w:w="9016"/>
      </w:tblGrid>
      <w:tr w:rsidR="002E200E" w14:paraId="4F37B048" w14:textId="77777777" w:rsidTr="4DB2DC11">
        <w:tc>
          <w:tcPr>
            <w:tcW w:w="9016" w:type="dxa"/>
            <w:shd w:val="clear" w:color="auto" w:fill="E2EFD9" w:themeFill="accent6" w:themeFillTint="33"/>
          </w:tcPr>
          <w:p w14:paraId="47F64EBE" w14:textId="09C86662" w:rsidR="002E200E" w:rsidRPr="007A5EA5" w:rsidRDefault="002E200E" w:rsidP="004A06C3">
            <w:pPr>
              <w:rPr>
                <w:rFonts w:ascii="Arial" w:hAnsi="Arial" w:cs="Arial"/>
                <w:b/>
                <w:bCs/>
                <w:sz w:val="24"/>
                <w:szCs w:val="24"/>
              </w:rPr>
            </w:pPr>
            <w:r w:rsidRPr="007A5EA5">
              <w:rPr>
                <w:rFonts w:ascii="Arial" w:hAnsi="Arial" w:cs="Arial"/>
                <w:b/>
                <w:bCs/>
                <w:sz w:val="24"/>
                <w:szCs w:val="24"/>
              </w:rPr>
              <w:t>Did you know</w:t>
            </w:r>
            <w:r w:rsidR="007A5EA5" w:rsidRPr="007A5EA5">
              <w:rPr>
                <w:rFonts w:ascii="Arial" w:hAnsi="Arial" w:cs="Arial"/>
                <w:b/>
                <w:bCs/>
                <w:sz w:val="24"/>
                <w:szCs w:val="24"/>
              </w:rPr>
              <w:t>….</w:t>
            </w:r>
          </w:p>
        </w:tc>
      </w:tr>
      <w:tr w:rsidR="00A6289F" w14:paraId="2EDA33FE" w14:textId="77777777" w:rsidTr="4DB2DC11">
        <w:tc>
          <w:tcPr>
            <w:tcW w:w="9016" w:type="dxa"/>
          </w:tcPr>
          <w:p w14:paraId="20EBEBD2" w14:textId="77777777" w:rsidR="00867D97" w:rsidRDefault="00867D97" w:rsidP="00143D64">
            <w:pPr>
              <w:rPr>
                <w:rFonts w:ascii="Arial" w:hAnsi="Arial" w:cs="Arial"/>
                <w:bCs/>
                <w:color w:val="000000" w:themeColor="text1"/>
              </w:rPr>
            </w:pPr>
          </w:p>
          <w:p w14:paraId="78C850CB" w14:textId="5E2A898E" w:rsidR="00143D64" w:rsidRPr="007374AB" w:rsidRDefault="00143D64" w:rsidP="00143D64">
            <w:pPr>
              <w:rPr>
                <w:rFonts w:ascii="Arial" w:hAnsi="Arial" w:cs="Arial"/>
                <w:bCs/>
                <w:color w:val="000000" w:themeColor="text1"/>
              </w:rPr>
            </w:pPr>
            <w:r w:rsidRPr="007374AB">
              <w:rPr>
                <w:rFonts w:ascii="Arial" w:hAnsi="Arial" w:cs="Arial"/>
                <w:bCs/>
                <w:color w:val="000000" w:themeColor="text1"/>
              </w:rPr>
              <w:t>A pension scheme is a plan to help you save for retirement. It will provide a regular monthly income during your retirement and is payable for the rest of your life.</w:t>
            </w:r>
          </w:p>
          <w:p w14:paraId="1092380B" w14:textId="77777777" w:rsidR="00143D64" w:rsidRPr="007374AB" w:rsidRDefault="00143D64" w:rsidP="00143D64">
            <w:pPr>
              <w:rPr>
                <w:rFonts w:ascii="Arial" w:hAnsi="Arial" w:cs="Arial"/>
                <w:bCs/>
                <w:color w:val="000000" w:themeColor="text1"/>
              </w:rPr>
            </w:pPr>
          </w:p>
          <w:p w14:paraId="4F06C039" w14:textId="77777777" w:rsidR="00A6289F" w:rsidRPr="007374AB" w:rsidRDefault="00143D64" w:rsidP="00143D64">
            <w:pPr>
              <w:rPr>
                <w:rFonts w:ascii="Arial" w:hAnsi="Arial" w:cs="Arial"/>
                <w:bCs/>
                <w:color w:val="000000" w:themeColor="text1"/>
              </w:rPr>
            </w:pPr>
            <w:r w:rsidRPr="007374AB">
              <w:rPr>
                <w:rFonts w:ascii="Arial" w:hAnsi="Arial" w:cs="Arial"/>
                <w:bCs/>
                <w:color w:val="000000" w:themeColor="text1"/>
              </w:rPr>
              <w:t>The Firefighters’ Pension Scheme is one of the most valuable pensions available in the UK and is an extremely important part of your total remuneration package.</w:t>
            </w:r>
          </w:p>
          <w:p w14:paraId="667B6426" w14:textId="77777777" w:rsidR="00EB0F7D" w:rsidRPr="007374AB" w:rsidRDefault="00EB0F7D" w:rsidP="00143D64">
            <w:pPr>
              <w:rPr>
                <w:rFonts w:ascii="Arial" w:hAnsi="Arial" w:cs="Arial"/>
                <w:bCs/>
                <w:color w:val="000000" w:themeColor="text1"/>
              </w:rPr>
            </w:pPr>
          </w:p>
          <w:p w14:paraId="344E6D3B" w14:textId="77777777" w:rsidR="00EB0F7D" w:rsidRPr="007374AB" w:rsidRDefault="00EB0F7D" w:rsidP="00143D64">
            <w:pPr>
              <w:rPr>
                <w:rFonts w:ascii="Arial" w:hAnsi="Arial" w:cs="Arial"/>
              </w:rPr>
            </w:pPr>
            <w:r w:rsidRPr="007374AB">
              <w:rPr>
                <w:rFonts w:ascii="Arial" w:hAnsi="Arial" w:cs="Arial"/>
                <w:bCs/>
                <w:color w:val="000000" w:themeColor="text1"/>
              </w:rPr>
              <w:t xml:space="preserve">Your employer cannot ask you </w:t>
            </w:r>
            <w:r w:rsidR="00A1056C" w:rsidRPr="007374AB">
              <w:rPr>
                <w:rFonts w:ascii="Arial" w:hAnsi="Arial" w:cs="Arial"/>
                <w:bCs/>
                <w:color w:val="000000" w:themeColor="text1"/>
              </w:rPr>
              <w:t xml:space="preserve">or force you to opt out. If you are asked or forced to opt out, you can tell the Pensions Regulator – see </w:t>
            </w:r>
            <w:hyperlink r:id="rId12" w:history="1">
              <w:r w:rsidR="00073265" w:rsidRPr="007374AB">
                <w:rPr>
                  <w:rStyle w:val="Hyperlink"/>
                  <w:rFonts w:ascii="Arial" w:hAnsi="Arial" w:cs="Arial"/>
                </w:rPr>
                <w:t>www.tpr.gov.uk</w:t>
              </w:r>
            </w:hyperlink>
          </w:p>
          <w:p w14:paraId="724483F4" w14:textId="77777777" w:rsidR="00DC0074" w:rsidRPr="007374AB" w:rsidRDefault="00DC0074" w:rsidP="00143D64">
            <w:pPr>
              <w:rPr>
                <w:rFonts w:ascii="Arial" w:hAnsi="Arial" w:cs="Arial"/>
              </w:rPr>
            </w:pPr>
          </w:p>
          <w:p w14:paraId="11555008" w14:textId="77777777" w:rsidR="00B46AC4" w:rsidRDefault="00DC0074" w:rsidP="00C730C6">
            <w:pPr>
              <w:rPr>
                <w:rFonts w:ascii="Arial" w:hAnsi="Arial" w:cs="Arial"/>
              </w:rPr>
            </w:pPr>
            <w:r w:rsidRPr="007374AB">
              <w:rPr>
                <w:rFonts w:ascii="Arial" w:hAnsi="Arial" w:cs="Arial"/>
              </w:rPr>
              <w:t xml:space="preserve">If </w:t>
            </w:r>
            <w:r w:rsidR="007B6145" w:rsidRPr="007374AB">
              <w:rPr>
                <w:rFonts w:ascii="Arial" w:hAnsi="Arial" w:cs="Arial"/>
              </w:rPr>
              <w:t>you change your mind, you can opt back in by writing to your employer</w:t>
            </w:r>
            <w:r w:rsidR="00C44E59" w:rsidRPr="007374AB">
              <w:rPr>
                <w:rFonts w:ascii="Arial" w:hAnsi="Arial" w:cs="Arial"/>
              </w:rPr>
              <w:t xml:space="preserve"> and asking to be opted back into the Firefighters’ Pension Scheme 2015.</w:t>
            </w:r>
          </w:p>
          <w:p w14:paraId="0465D29C" w14:textId="77777777" w:rsidR="003E2C12" w:rsidRPr="007374AB" w:rsidRDefault="003E2C12" w:rsidP="00C730C6">
            <w:pPr>
              <w:rPr>
                <w:rFonts w:ascii="Arial" w:hAnsi="Arial" w:cs="Arial"/>
              </w:rPr>
            </w:pPr>
          </w:p>
          <w:p w14:paraId="13513E92" w14:textId="6A35FE40" w:rsidR="00436D5E" w:rsidRPr="00AB5411" w:rsidRDefault="00436D5E" w:rsidP="00C730C6">
            <w:pPr>
              <w:rPr>
                <w:rFonts w:ascii="Arial" w:hAnsi="Arial" w:cs="Arial"/>
                <w:bCs/>
                <w:color w:val="000000" w:themeColor="text1"/>
              </w:rPr>
            </w:pPr>
          </w:p>
        </w:tc>
      </w:tr>
      <w:tr w:rsidR="007C1C24" w14:paraId="008479E3" w14:textId="77777777" w:rsidTr="4DB2DC11">
        <w:tc>
          <w:tcPr>
            <w:tcW w:w="9016" w:type="dxa"/>
            <w:shd w:val="clear" w:color="auto" w:fill="E2EFD9" w:themeFill="accent6" w:themeFillTint="33"/>
          </w:tcPr>
          <w:p w14:paraId="7D92B707" w14:textId="5DD47629" w:rsidR="007C1C24" w:rsidRPr="00AB5411" w:rsidRDefault="007C1C24" w:rsidP="007C1C24">
            <w:pPr>
              <w:rPr>
                <w:rFonts w:ascii="Arial" w:hAnsi="Arial" w:cs="Arial"/>
                <w:bCs/>
                <w:color w:val="000000" w:themeColor="text1"/>
              </w:rPr>
            </w:pPr>
            <w:r w:rsidRPr="00A54DFC">
              <w:rPr>
                <w:rFonts w:ascii="Arial" w:hAnsi="Arial" w:cs="Arial"/>
                <w:b/>
                <w:color w:val="000000" w:themeColor="text1"/>
              </w:rPr>
              <w:lastRenderedPageBreak/>
              <w:t xml:space="preserve">Your </w:t>
            </w:r>
            <w:r>
              <w:rPr>
                <w:rFonts w:ascii="Arial" w:hAnsi="Arial" w:cs="Arial"/>
                <w:b/>
                <w:color w:val="000000" w:themeColor="text1"/>
              </w:rPr>
              <w:t>Fire and Rescue Service</w:t>
            </w:r>
            <w:r w:rsidRPr="00A54DFC">
              <w:rPr>
                <w:rFonts w:ascii="Arial" w:hAnsi="Arial" w:cs="Arial"/>
                <w:b/>
                <w:color w:val="000000" w:themeColor="text1"/>
              </w:rPr>
              <w:t xml:space="preserve"> also pays in:</w:t>
            </w:r>
          </w:p>
        </w:tc>
      </w:tr>
      <w:tr w:rsidR="00A54DFC" w14:paraId="4B9295C1" w14:textId="77777777" w:rsidTr="4DB2DC11">
        <w:tc>
          <w:tcPr>
            <w:tcW w:w="9016" w:type="dxa"/>
          </w:tcPr>
          <w:p w14:paraId="55E4F4DD" w14:textId="0FF4F5EC" w:rsidR="00A54DFC" w:rsidRPr="00AB5411" w:rsidRDefault="092B410A" w:rsidP="4DB2DC11">
            <w:pPr>
              <w:rPr>
                <w:rFonts w:ascii="Arial" w:hAnsi="Arial" w:cs="Arial"/>
                <w:color w:val="000000" w:themeColor="text1"/>
              </w:rPr>
            </w:pPr>
            <w:r w:rsidRPr="4DB2DC11">
              <w:rPr>
                <w:rFonts w:ascii="Arial" w:hAnsi="Arial" w:cs="Arial"/>
                <w:color w:val="000000" w:themeColor="text1"/>
              </w:rPr>
              <w:t xml:space="preserve">In addition to the monthly contributions that you pay into the </w:t>
            </w:r>
            <w:r w:rsidR="18E7EE4E" w:rsidRPr="4DB2DC11">
              <w:rPr>
                <w:rFonts w:ascii="Arial" w:hAnsi="Arial" w:cs="Arial"/>
                <w:color w:val="000000" w:themeColor="text1"/>
              </w:rPr>
              <w:t>Firefighters’</w:t>
            </w:r>
            <w:r w:rsidRPr="4DB2DC11">
              <w:rPr>
                <w:rFonts w:ascii="Arial" w:hAnsi="Arial" w:cs="Arial"/>
                <w:color w:val="000000" w:themeColor="text1"/>
              </w:rPr>
              <w:t xml:space="preserve"> Pension Scheme, your </w:t>
            </w:r>
            <w:r w:rsidR="74F78DD3" w:rsidRPr="4DB2DC11">
              <w:rPr>
                <w:rFonts w:ascii="Arial" w:hAnsi="Arial" w:cs="Arial"/>
                <w:color w:val="000000" w:themeColor="text1"/>
              </w:rPr>
              <w:t xml:space="preserve">Fire and Rescue Service </w:t>
            </w:r>
            <w:r w:rsidRPr="4DB2DC11">
              <w:rPr>
                <w:rFonts w:ascii="Arial" w:hAnsi="Arial" w:cs="Arial"/>
                <w:color w:val="000000" w:themeColor="text1"/>
              </w:rPr>
              <w:t>also pays in.</w:t>
            </w:r>
            <w:r w:rsidR="00673794">
              <w:rPr>
                <w:rFonts w:ascii="Arial" w:hAnsi="Arial" w:cs="Arial"/>
                <w:color w:val="000000" w:themeColor="text1"/>
              </w:rPr>
              <w:t xml:space="preserve"> The current </w:t>
            </w:r>
            <w:r w:rsidR="0032644D">
              <w:rPr>
                <w:rFonts w:ascii="Arial" w:hAnsi="Arial" w:cs="Arial"/>
                <w:color w:val="000000" w:themeColor="text1"/>
              </w:rPr>
              <w:t>employer contribution rate is 37.6%.</w:t>
            </w:r>
          </w:p>
        </w:tc>
      </w:tr>
    </w:tbl>
    <w:p w14:paraId="3A6CE424" w14:textId="29FBFEF4" w:rsidR="004F2814" w:rsidRPr="00FA1F25" w:rsidRDefault="004F2814" w:rsidP="004A06C3">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855FF" w:rsidRPr="00C07B2E" w14:paraId="294BA97B" w14:textId="77777777" w:rsidTr="00C07B2E">
        <w:tc>
          <w:tcPr>
            <w:tcW w:w="9016" w:type="dxa"/>
            <w:shd w:val="clear" w:color="auto" w:fill="E2EFD9" w:themeFill="accent6" w:themeFillTint="33"/>
          </w:tcPr>
          <w:p w14:paraId="2F45F16D" w14:textId="4BE24BB3" w:rsidR="005855FF" w:rsidRPr="00C07B2E" w:rsidRDefault="005855FF" w:rsidP="00472721">
            <w:pPr>
              <w:rPr>
                <w:rFonts w:ascii="Arial" w:hAnsi="Arial" w:cs="Arial"/>
                <w:b/>
                <w:bCs/>
              </w:rPr>
            </w:pPr>
            <w:r w:rsidRPr="00C07B2E">
              <w:rPr>
                <w:rFonts w:ascii="Arial" w:hAnsi="Arial" w:cs="Arial"/>
                <w:b/>
                <w:bCs/>
              </w:rPr>
              <w:t xml:space="preserve">Where to find </w:t>
            </w:r>
            <w:r w:rsidR="001B52D9" w:rsidRPr="00C07B2E">
              <w:rPr>
                <w:rFonts w:ascii="Arial" w:hAnsi="Arial" w:cs="Arial"/>
                <w:b/>
                <w:bCs/>
              </w:rPr>
              <w:t xml:space="preserve">out more about the </w:t>
            </w:r>
            <w:r w:rsidR="00E81BCB" w:rsidRPr="00C07B2E">
              <w:rPr>
                <w:rFonts w:ascii="Arial" w:hAnsi="Arial" w:cs="Arial"/>
                <w:b/>
                <w:bCs/>
              </w:rPr>
              <w:t>Firefighters’ Pension Scheme</w:t>
            </w:r>
          </w:p>
        </w:tc>
      </w:tr>
      <w:tr w:rsidR="00C07B2E" w:rsidRPr="00DA6149" w14:paraId="1DC4267D" w14:textId="77777777">
        <w:tc>
          <w:tcPr>
            <w:tcW w:w="9016" w:type="dxa"/>
          </w:tcPr>
          <w:p w14:paraId="78638A78" w14:textId="6922AF11" w:rsidR="00022C90" w:rsidRPr="00DA6149" w:rsidRDefault="00957C3E" w:rsidP="00DA6149">
            <w:pPr>
              <w:spacing w:before="240"/>
              <w:rPr>
                <w:rFonts w:ascii="Arial" w:hAnsi="Arial" w:cs="Arial"/>
                <w:b/>
                <w:bCs/>
              </w:rPr>
            </w:pPr>
            <w:hyperlink r:id="rId13" w:history="1">
              <w:r w:rsidRPr="00DA6149">
                <w:rPr>
                  <w:rStyle w:val="Hyperlink"/>
                  <w:rFonts w:ascii="Arial" w:hAnsi="Arial" w:cs="Arial"/>
                  <w:b/>
                  <w:bCs/>
                  <w:sz w:val="24"/>
                  <w:szCs w:val="24"/>
                </w:rPr>
                <w:t>www.fpsmember.org</w:t>
              </w:r>
            </w:hyperlink>
            <w:r w:rsidRPr="00DA6149">
              <w:rPr>
                <w:rFonts w:ascii="Arial" w:hAnsi="Arial" w:cs="Arial"/>
                <w:b/>
                <w:bCs/>
                <w:sz w:val="24"/>
                <w:szCs w:val="24"/>
              </w:rPr>
              <w:t xml:space="preserve"> </w:t>
            </w:r>
          </w:p>
        </w:tc>
      </w:tr>
    </w:tbl>
    <w:p w14:paraId="4273090D" w14:textId="77777777" w:rsidR="00472721" w:rsidRPr="00DA6149" w:rsidRDefault="00472721" w:rsidP="00472721">
      <w:pPr>
        <w:spacing w:after="0" w:line="240" w:lineRule="auto"/>
        <w:rPr>
          <w:b/>
          <w:bCs/>
          <w:sz w:val="16"/>
          <w:szCs w:val="16"/>
        </w:rPr>
      </w:pPr>
    </w:p>
    <w:tbl>
      <w:tblPr>
        <w:tblStyle w:val="TableGrid"/>
        <w:tblW w:w="0" w:type="auto"/>
        <w:tblLook w:val="04A0" w:firstRow="1" w:lastRow="0" w:firstColumn="1" w:lastColumn="0" w:noHBand="0" w:noVBand="1"/>
      </w:tblPr>
      <w:tblGrid>
        <w:gridCol w:w="9016"/>
      </w:tblGrid>
      <w:tr w:rsidR="00BA67A5" w14:paraId="106EC447" w14:textId="77777777" w:rsidTr="00167E4A">
        <w:tc>
          <w:tcPr>
            <w:tcW w:w="9016" w:type="dxa"/>
            <w:shd w:val="clear" w:color="auto" w:fill="E2EFD9" w:themeFill="accent6" w:themeFillTint="33"/>
          </w:tcPr>
          <w:p w14:paraId="0150B650" w14:textId="0DA14315" w:rsidR="00BA67A5" w:rsidRPr="00167E4A" w:rsidRDefault="00167E4A" w:rsidP="0034661C">
            <w:pPr>
              <w:rPr>
                <w:rFonts w:ascii="Arial" w:hAnsi="Arial" w:cs="Arial"/>
                <w:b/>
                <w:bCs/>
              </w:rPr>
            </w:pPr>
            <w:r>
              <w:rPr>
                <w:rFonts w:ascii="Arial" w:hAnsi="Arial" w:cs="Arial"/>
                <w:b/>
                <w:bCs/>
              </w:rPr>
              <w:t>When can</w:t>
            </w:r>
            <w:r w:rsidR="00003D77" w:rsidRPr="00167E4A">
              <w:rPr>
                <w:rFonts w:ascii="Arial" w:hAnsi="Arial" w:cs="Arial"/>
                <w:b/>
                <w:bCs/>
              </w:rPr>
              <w:t xml:space="preserve"> </w:t>
            </w:r>
            <w:r w:rsidR="00C0605A" w:rsidRPr="00167E4A">
              <w:rPr>
                <w:rFonts w:ascii="Arial" w:hAnsi="Arial" w:cs="Arial"/>
                <w:b/>
                <w:bCs/>
              </w:rPr>
              <w:t xml:space="preserve">the opt </w:t>
            </w:r>
            <w:r w:rsidRPr="00167E4A">
              <w:rPr>
                <w:rFonts w:ascii="Arial" w:hAnsi="Arial" w:cs="Arial"/>
                <w:b/>
                <w:bCs/>
              </w:rPr>
              <w:t>out take effect</w:t>
            </w:r>
            <w:r>
              <w:rPr>
                <w:rFonts w:ascii="Arial" w:hAnsi="Arial" w:cs="Arial"/>
                <w:b/>
                <w:bCs/>
              </w:rPr>
              <w:t xml:space="preserve"> from:</w:t>
            </w:r>
          </w:p>
        </w:tc>
      </w:tr>
      <w:tr w:rsidR="00FD2892" w14:paraId="2B5364AB" w14:textId="77777777">
        <w:trPr>
          <w:trHeight w:val="779"/>
        </w:trPr>
        <w:tc>
          <w:tcPr>
            <w:tcW w:w="9016" w:type="dxa"/>
          </w:tcPr>
          <w:p w14:paraId="4DBB272C" w14:textId="3AA8924F" w:rsidR="00FD2892" w:rsidRDefault="00FD2892" w:rsidP="00FD2892">
            <w:pPr>
              <w:pStyle w:val="ListParagraph"/>
              <w:numPr>
                <w:ilvl w:val="0"/>
                <w:numId w:val="9"/>
              </w:numPr>
              <w:spacing w:before="120" w:after="120"/>
              <w:contextualSpacing w:val="0"/>
              <w:rPr>
                <w:rFonts w:ascii="Arial" w:hAnsi="Arial" w:cs="Arial"/>
                <w:bCs/>
                <w:color w:val="000000" w:themeColor="text1"/>
              </w:rPr>
            </w:pPr>
            <w:r w:rsidRPr="00FD2892">
              <w:rPr>
                <w:rFonts w:ascii="Arial" w:hAnsi="Arial" w:cs="Arial"/>
                <w:bCs/>
                <w:color w:val="000000" w:themeColor="text1"/>
              </w:rPr>
              <w:t xml:space="preserve">You can only sign and date this form once you have started in the post from which you wish to opt out of </w:t>
            </w:r>
            <w:r>
              <w:rPr>
                <w:rFonts w:ascii="Arial" w:hAnsi="Arial" w:cs="Arial"/>
                <w:bCs/>
                <w:color w:val="000000" w:themeColor="text1"/>
              </w:rPr>
              <w:t xml:space="preserve">the Firefighters’ Pension Scheme </w:t>
            </w:r>
            <w:r w:rsidRPr="00FD2892">
              <w:rPr>
                <w:rFonts w:ascii="Arial" w:hAnsi="Arial" w:cs="Arial"/>
                <w:bCs/>
                <w:color w:val="000000" w:themeColor="text1"/>
              </w:rPr>
              <w:t>membership. You cannot sign and date the form before then as it will be treated as an invalid opt out.</w:t>
            </w:r>
          </w:p>
          <w:p w14:paraId="3803FA96" w14:textId="52AB860B" w:rsidR="005F1C34" w:rsidRPr="00FD2892" w:rsidRDefault="005F1C34" w:rsidP="00FD2892">
            <w:pPr>
              <w:pStyle w:val="ListParagraph"/>
              <w:numPr>
                <w:ilvl w:val="0"/>
                <w:numId w:val="9"/>
              </w:numPr>
              <w:spacing w:before="120" w:after="120"/>
              <w:contextualSpacing w:val="0"/>
              <w:rPr>
                <w:rFonts w:ascii="Arial" w:hAnsi="Arial" w:cs="Arial"/>
                <w:bCs/>
                <w:color w:val="000000" w:themeColor="text1"/>
              </w:rPr>
            </w:pPr>
            <w:r>
              <w:rPr>
                <w:rFonts w:ascii="Arial" w:hAnsi="Arial" w:cs="Arial"/>
                <w:bCs/>
                <w:color w:val="000000" w:themeColor="text1"/>
              </w:rPr>
              <w:t>Your decision to opt out will take effect from the next pay date after your election is received.</w:t>
            </w:r>
          </w:p>
          <w:p w14:paraId="5297F9B5" w14:textId="3B42532B" w:rsidR="00FD2892" w:rsidRDefault="00FD2892" w:rsidP="00FD2892">
            <w:pPr>
              <w:pStyle w:val="ListParagraph"/>
              <w:numPr>
                <w:ilvl w:val="0"/>
                <w:numId w:val="9"/>
              </w:numPr>
              <w:spacing w:before="120" w:after="120"/>
              <w:contextualSpacing w:val="0"/>
              <w:rPr>
                <w:rFonts w:ascii="Arial" w:hAnsi="Arial" w:cs="Arial"/>
              </w:rPr>
            </w:pPr>
            <w:r w:rsidRPr="00FD2892">
              <w:rPr>
                <w:rFonts w:ascii="Arial" w:hAnsi="Arial" w:cs="Arial"/>
                <w:bCs/>
                <w:color w:val="000000" w:themeColor="text1"/>
              </w:rPr>
              <w:t xml:space="preserve">If you remain opted out, once every three years you will be automatically re-enrolled into the </w:t>
            </w:r>
            <w:r w:rsidR="00C17E8E">
              <w:rPr>
                <w:rFonts w:ascii="Arial" w:hAnsi="Arial" w:cs="Arial"/>
                <w:bCs/>
                <w:color w:val="000000" w:themeColor="text1"/>
              </w:rPr>
              <w:t>Firefighters’ Pension Scheme</w:t>
            </w:r>
            <w:r w:rsidRPr="00FD2892">
              <w:rPr>
                <w:rFonts w:ascii="Arial" w:hAnsi="Arial" w:cs="Arial"/>
                <w:bCs/>
                <w:color w:val="000000" w:themeColor="text1"/>
              </w:rPr>
              <w:t xml:space="preserve"> 2015</w:t>
            </w:r>
            <w:r w:rsidR="00C17E8E">
              <w:rPr>
                <w:rFonts w:ascii="Arial" w:hAnsi="Arial" w:cs="Arial"/>
                <w:bCs/>
                <w:color w:val="000000" w:themeColor="text1"/>
              </w:rPr>
              <w:t xml:space="preserve">, </w:t>
            </w:r>
            <w:r w:rsidR="00DF54AA">
              <w:rPr>
                <w:rFonts w:ascii="Arial" w:hAnsi="Arial" w:cs="Arial"/>
                <w:bCs/>
                <w:color w:val="000000" w:themeColor="text1"/>
              </w:rPr>
              <w:t xml:space="preserve">to allow for your employer to comply with </w:t>
            </w:r>
            <w:r w:rsidR="003662A7">
              <w:rPr>
                <w:rFonts w:ascii="Arial" w:hAnsi="Arial" w:cs="Arial"/>
                <w:bCs/>
                <w:color w:val="000000" w:themeColor="text1"/>
              </w:rPr>
              <w:t>automatic enrolment provisions under the Pensions Act 2008.</w:t>
            </w:r>
          </w:p>
        </w:tc>
      </w:tr>
    </w:tbl>
    <w:p w14:paraId="0A82565F" w14:textId="09ED0D2A" w:rsidR="0034661C" w:rsidRDefault="00071ABF" w:rsidP="00E12B19">
      <w:pPr>
        <w:spacing w:before="240"/>
      </w:pPr>
      <w:r w:rsidRPr="0AD8B8B1">
        <w:rPr>
          <w:rFonts w:ascii="Arial" w:hAnsi="Arial" w:cs="Arial"/>
        </w:rPr>
        <w:t xml:space="preserve">If after reading about the main benefits of the Firefighters’ Pension Scheme and its value, you still wish to opt out of the scheme, please complete the declaration </w:t>
      </w:r>
      <w:r w:rsidR="1E26DE92" w:rsidRPr="0AD8B8B1">
        <w:rPr>
          <w:rFonts w:ascii="Arial" w:hAnsi="Arial" w:cs="Arial"/>
        </w:rPr>
        <w:t xml:space="preserve">overleaf </w:t>
      </w:r>
      <w:r w:rsidR="001041B1" w:rsidRPr="0AD8B8B1">
        <w:rPr>
          <w:rFonts w:ascii="Arial" w:hAnsi="Arial" w:cs="Arial"/>
        </w:rPr>
        <w:t xml:space="preserve">and return </w:t>
      </w:r>
      <w:r w:rsidR="004E3775" w:rsidRPr="0AD8B8B1">
        <w:rPr>
          <w:rFonts w:ascii="Arial" w:hAnsi="Arial" w:cs="Arial"/>
        </w:rPr>
        <w:t xml:space="preserve">the entire </w:t>
      </w:r>
      <w:r w:rsidR="00914ED6" w:rsidRPr="0AD8B8B1">
        <w:rPr>
          <w:rFonts w:ascii="Arial" w:hAnsi="Arial" w:cs="Arial"/>
        </w:rPr>
        <w:t>f</w:t>
      </w:r>
      <w:r w:rsidR="004E3775" w:rsidRPr="0AD8B8B1">
        <w:rPr>
          <w:rFonts w:ascii="Arial" w:hAnsi="Arial" w:cs="Arial"/>
        </w:rPr>
        <w:t xml:space="preserve">orm to your Fire and Rescue </w:t>
      </w:r>
      <w:r w:rsidR="0079482B" w:rsidRPr="0AD8B8B1">
        <w:rPr>
          <w:rFonts w:ascii="Arial" w:hAnsi="Arial" w:cs="Arial"/>
        </w:rPr>
        <w:t>Service</w:t>
      </w:r>
      <w:r w:rsidRPr="0AD8B8B1">
        <w:rPr>
          <w:rFonts w:ascii="Arial" w:hAnsi="Arial" w:cs="Arial"/>
        </w:rPr>
        <w:t>.</w:t>
      </w:r>
    </w:p>
    <w:tbl>
      <w:tblPr>
        <w:tblStyle w:val="TableGrid"/>
        <w:tblW w:w="0" w:type="auto"/>
        <w:tblLook w:val="04A0" w:firstRow="1" w:lastRow="0" w:firstColumn="1" w:lastColumn="0" w:noHBand="0" w:noVBand="1"/>
      </w:tblPr>
      <w:tblGrid>
        <w:gridCol w:w="2972"/>
        <w:gridCol w:w="6044"/>
      </w:tblGrid>
      <w:tr w:rsidR="00472721" w:rsidRPr="00872E75" w14:paraId="2C3F7ACF" w14:textId="77777777" w:rsidTr="4DB2DC11">
        <w:tc>
          <w:tcPr>
            <w:tcW w:w="9016" w:type="dxa"/>
            <w:gridSpan w:val="2"/>
            <w:shd w:val="clear" w:color="auto" w:fill="E2EFD9" w:themeFill="accent6" w:themeFillTint="33"/>
          </w:tcPr>
          <w:p w14:paraId="276A18A0" w14:textId="52BF443B" w:rsidR="00472721" w:rsidRPr="00872E75" w:rsidRDefault="00472721">
            <w:pPr>
              <w:spacing w:after="120"/>
              <w:rPr>
                <w:rFonts w:ascii="Arial" w:hAnsi="Arial" w:cs="Arial"/>
                <w:b/>
                <w:bCs/>
                <w:sz w:val="24"/>
                <w:szCs w:val="24"/>
              </w:rPr>
            </w:pPr>
            <w:r w:rsidRPr="00872E75">
              <w:rPr>
                <w:rFonts w:ascii="Arial" w:hAnsi="Arial" w:cs="Arial"/>
                <w:b/>
                <w:bCs/>
                <w:sz w:val="24"/>
                <w:szCs w:val="24"/>
              </w:rPr>
              <w:t>Declaration:</w:t>
            </w:r>
          </w:p>
        </w:tc>
      </w:tr>
      <w:tr w:rsidR="00207AA9" w:rsidRPr="00872E75" w14:paraId="25E9084C" w14:textId="77777777" w:rsidTr="4DB2DC11">
        <w:tc>
          <w:tcPr>
            <w:tcW w:w="9016" w:type="dxa"/>
            <w:gridSpan w:val="2"/>
          </w:tcPr>
          <w:p w14:paraId="412E3D0E" w14:textId="316BB533" w:rsidR="00207AA9" w:rsidRPr="00872E75" w:rsidRDefault="00207AA9" w:rsidP="00207AA9">
            <w:pPr>
              <w:spacing w:before="120" w:after="120"/>
              <w:rPr>
                <w:rFonts w:ascii="Arial" w:hAnsi="Arial" w:cs="Arial"/>
                <w:i/>
                <w:iCs/>
                <w:sz w:val="24"/>
                <w:szCs w:val="24"/>
              </w:rPr>
            </w:pPr>
            <w:r w:rsidRPr="0079482B">
              <w:rPr>
                <w:rFonts w:ascii="Arial" w:hAnsi="Arial" w:cs="Arial"/>
                <w:i/>
                <w:iCs/>
              </w:rPr>
              <w:t>Please read each of the statements below and if you agree, sign, date and re</w:t>
            </w:r>
            <w:r w:rsidR="004D76FA" w:rsidRPr="0079482B">
              <w:rPr>
                <w:rFonts w:ascii="Arial" w:hAnsi="Arial" w:cs="Arial"/>
                <w:i/>
                <w:iCs/>
              </w:rPr>
              <w:t>turn the form</w:t>
            </w:r>
            <w:r w:rsidR="0079482B" w:rsidRPr="0079482B">
              <w:rPr>
                <w:rFonts w:ascii="Arial" w:hAnsi="Arial" w:cs="Arial"/>
                <w:i/>
                <w:iCs/>
              </w:rPr>
              <w:t xml:space="preserve"> to your Fire and Rescue Service</w:t>
            </w:r>
            <w:r w:rsidR="009A2800" w:rsidRPr="0079482B">
              <w:rPr>
                <w:rFonts w:ascii="Arial" w:hAnsi="Arial" w:cs="Arial"/>
                <w:i/>
                <w:iCs/>
              </w:rPr>
              <w:t>:</w:t>
            </w:r>
          </w:p>
        </w:tc>
      </w:tr>
      <w:tr w:rsidR="00472721" w:rsidRPr="00872E75" w14:paraId="195B13D9" w14:textId="77777777" w:rsidTr="4DB2DC11">
        <w:tc>
          <w:tcPr>
            <w:tcW w:w="9016" w:type="dxa"/>
            <w:gridSpan w:val="2"/>
          </w:tcPr>
          <w:p w14:paraId="3030DD83" w14:textId="6D1652EE"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HAVE READ</w:t>
            </w:r>
            <w:r w:rsidRPr="00E0417D">
              <w:rPr>
                <w:rFonts w:ascii="Arial" w:hAnsi="Arial" w:cs="Arial"/>
              </w:rPr>
              <w:t xml:space="preserve"> the notes on opting out of </w:t>
            </w:r>
            <w:r>
              <w:rPr>
                <w:rFonts w:ascii="Arial" w:hAnsi="Arial" w:cs="Arial"/>
              </w:rPr>
              <w:t>Firefighters’ Pension Scheme</w:t>
            </w:r>
            <w:r w:rsidRPr="00E0417D">
              <w:rPr>
                <w:rFonts w:ascii="Arial" w:hAnsi="Arial" w:cs="Arial"/>
              </w:rPr>
              <w:t xml:space="preserve"> 2015</w:t>
            </w:r>
            <w:r>
              <w:rPr>
                <w:rFonts w:ascii="Arial" w:hAnsi="Arial" w:cs="Arial"/>
              </w:rPr>
              <w:t xml:space="preserve"> (FPS 2015)</w:t>
            </w:r>
            <w:r w:rsidRPr="00E0417D">
              <w:rPr>
                <w:rFonts w:ascii="Arial" w:hAnsi="Arial" w:cs="Arial"/>
              </w:rPr>
              <w:t xml:space="preserve"> and I have decided that I do not wish to be a member of the scheme.</w:t>
            </w:r>
          </w:p>
          <w:p w14:paraId="5DAEAED9" w14:textId="7D1BE916"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UNDERSTAND</w:t>
            </w:r>
            <w:r w:rsidRPr="00E0417D">
              <w:rPr>
                <w:rFonts w:ascii="Arial" w:hAnsi="Arial" w:cs="Arial"/>
              </w:rPr>
              <w:t xml:space="preserve"> that I am giving up my right to benefits from the </w:t>
            </w:r>
            <w:r>
              <w:rPr>
                <w:rFonts w:ascii="Arial" w:hAnsi="Arial" w:cs="Arial"/>
              </w:rPr>
              <w:t>F</w:t>
            </w:r>
            <w:r w:rsidRPr="00E0417D">
              <w:rPr>
                <w:rFonts w:ascii="Arial" w:hAnsi="Arial" w:cs="Arial"/>
              </w:rPr>
              <w:t xml:space="preserve">PS 2015 and any transitional benefits attached from being a former member of either the </w:t>
            </w:r>
            <w:r>
              <w:rPr>
                <w:rFonts w:ascii="Arial" w:hAnsi="Arial" w:cs="Arial"/>
              </w:rPr>
              <w:t>F</w:t>
            </w:r>
            <w:r w:rsidRPr="00E0417D">
              <w:rPr>
                <w:rFonts w:ascii="Arial" w:hAnsi="Arial" w:cs="Arial"/>
              </w:rPr>
              <w:t>PS 19</w:t>
            </w:r>
            <w:r>
              <w:rPr>
                <w:rFonts w:ascii="Arial" w:hAnsi="Arial" w:cs="Arial"/>
              </w:rPr>
              <w:t>92</w:t>
            </w:r>
            <w:r w:rsidRPr="00E0417D">
              <w:rPr>
                <w:rFonts w:ascii="Arial" w:hAnsi="Arial" w:cs="Arial"/>
              </w:rPr>
              <w:t xml:space="preserve"> or </w:t>
            </w:r>
            <w:r>
              <w:rPr>
                <w:rFonts w:ascii="Arial" w:hAnsi="Arial" w:cs="Arial"/>
              </w:rPr>
              <w:t>F</w:t>
            </w:r>
            <w:r w:rsidRPr="00E0417D">
              <w:rPr>
                <w:rFonts w:ascii="Arial" w:hAnsi="Arial" w:cs="Arial"/>
              </w:rPr>
              <w:t>PS 2006 scheme, and that having opted not to be a member I shall only have a limited right to future entry.</w:t>
            </w:r>
          </w:p>
          <w:p w14:paraId="1176A6E2" w14:textId="7CD11691"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ALSO UNDERSTAND</w:t>
            </w:r>
            <w:r w:rsidRPr="00E0417D">
              <w:rPr>
                <w:rFonts w:ascii="Arial" w:hAnsi="Arial" w:cs="Arial"/>
              </w:rPr>
              <w:t xml:space="preserve"> that if I have more than </w:t>
            </w:r>
            <w:r w:rsidR="00483642">
              <w:rPr>
                <w:rFonts w:ascii="Arial" w:hAnsi="Arial" w:cs="Arial"/>
              </w:rPr>
              <w:t>three months</w:t>
            </w:r>
            <w:r w:rsidRPr="00E0417D">
              <w:rPr>
                <w:rFonts w:ascii="Arial" w:hAnsi="Arial" w:cs="Arial"/>
              </w:rPr>
              <w:t xml:space="preserve"> membership of the </w:t>
            </w:r>
            <w:r>
              <w:rPr>
                <w:rFonts w:ascii="Arial" w:hAnsi="Arial" w:cs="Arial"/>
              </w:rPr>
              <w:t>F</w:t>
            </w:r>
            <w:r w:rsidRPr="00E0417D">
              <w:rPr>
                <w:rFonts w:ascii="Arial" w:hAnsi="Arial" w:cs="Arial"/>
              </w:rPr>
              <w:t>PS</w:t>
            </w:r>
            <w:r w:rsidR="00EE7473">
              <w:rPr>
                <w:rFonts w:ascii="Arial" w:hAnsi="Arial" w:cs="Arial"/>
              </w:rPr>
              <w:t xml:space="preserve"> 2015</w:t>
            </w:r>
            <w:r w:rsidRPr="00E0417D">
              <w:rPr>
                <w:rFonts w:ascii="Arial" w:hAnsi="Arial" w:cs="Arial"/>
              </w:rPr>
              <w:t>, my benefits will be deferred and not payable in full until my state pension age.</w:t>
            </w:r>
          </w:p>
          <w:p w14:paraId="0FECDCBC" w14:textId="6DC8B9CC"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FURTHER UNDERSTAND</w:t>
            </w:r>
            <w:r w:rsidRPr="00E0417D">
              <w:rPr>
                <w:rFonts w:ascii="Arial" w:hAnsi="Arial" w:cs="Arial"/>
              </w:rPr>
              <w:t xml:space="preserve"> that if my decision not to be a member of the </w:t>
            </w:r>
            <w:r w:rsidR="00EE7473">
              <w:rPr>
                <w:rFonts w:ascii="Arial" w:hAnsi="Arial" w:cs="Arial"/>
              </w:rPr>
              <w:t>F</w:t>
            </w:r>
            <w:r w:rsidRPr="00E0417D">
              <w:rPr>
                <w:rFonts w:ascii="Arial" w:hAnsi="Arial" w:cs="Arial"/>
              </w:rPr>
              <w:t xml:space="preserve">PS proves to be financially to my detriment, neither I nor my dependants will have any right to claim compensation or any form of gratuity in lieu of pension rights. </w:t>
            </w:r>
          </w:p>
          <w:p w14:paraId="0CDCC75B" w14:textId="1064E6D5"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DECLARE</w:t>
            </w:r>
            <w:r w:rsidRPr="00E0417D">
              <w:rPr>
                <w:rFonts w:ascii="Arial" w:hAnsi="Arial" w:cs="Arial"/>
              </w:rPr>
              <w:t xml:space="preserve"> that by opting out of the </w:t>
            </w:r>
            <w:r w:rsidR="00EE7473">
              <w:rPr>
                <w:rFonts w:ascii="Arial" w:hAnsi="Arial" w:cs="Arial"/>
              </w:rPr>
              <w:t>F</w:t>
            </w:r>
            <w:r w:rsidRPr="00E0417D">
              <w:rPr>
                <w:rFonts w:ascii="Arial" w:hAnsi="Arial" w:cs="Arial"/>
              </w:rPr>
              <w:t xml:space="preserve">PS </w:t>
            </w:r>
            <w:r w:rsidR="00EE7473">
              <w:rPr>
                <w:rFonts w:ascii="Arial" w:hAnsi="Arial" w:cs="Arial"/>
              </w:rPr>
              <w:t xml:space="preserve">2015 </w:t>
            </w:r>
            <w:r w:rsidRPr="00E0417D">
              <w:rPr>
                <w:rFonts w:ascii="Arial" w:hAnsi="Arial" w:cs="Arial"/>
              </w:rPr>
              <w:t>I am knowingly giving up the opportunity to participate in the scheme which would provide a guaranteed package of benefits which are backed by law, including:</w:t>
            </w:r>
          </w:p>
          <w:p w14:paraId="1A571205" w14:textId="0CD8A43C" w:rsidR="000713F5" w:rsidRPr="00872E75" w:rsidRDefault="00E0417D" w:rsidP="00D40433">
            <w:pPr>
              <w:pStyle w:val="ListParagraph"/>
              <w:numPr>
                <w:ilvl w:val="1"/>
                <w:numId w:val="1"/>
              </w:numPr>
              <w:spacing w:before="120" w:after="120"/>
              <w:contextualSpacing w:val="0"/>
              <w:rPr>
                <w:rFonts w:ascii="Arial" w:hAnsi="Arial" w:cs="Arial"/>
                <w:sz w:val="24"/>
                <w:szCs w:val="24"/>
              </w:rPr>
            </w:pPr>
            <w:r w:rsidRPr="00E0417D">
              <w:rPr>
                <w:rFonts w:ascii="Arial" w:hAnsi="Arial" w:cs="Arial"/>
              </w:rPr>
              <w:t>a secure annual pension, added life cover, a tax-free cash option, serious ill health cover and survivor benefits</w:t>
            </w:r>
          </w:p>
        </w:tc>
      </w:tr>
      <w:tr w:rsidR="00582058" w:rsidRPr="00872E75" w14:paraId="49B8FFDE" w14:textId="77777777" w:rsidTr="4DB2DC11">
        <w:tc>
          <w:tcPr>
            <w:tcW w:w="2972" w:type="dxa"/>
          </w:tcPr>
          <w:p w14:paraId="52D9C86A" w14:textId="62D6C266" w:rsidR="00582058" w:rsidRPr="0079482B" w:rsidRDefault="00287169">
            <w:pPr>
              <w:spacing w:before="120"/>
              <w:rPr>
                <w:rFonts w:ascii="Arial" w:hAnsi="Arial" w:cs="Arial"/>
              </w:rPr>
            </w:pPr>
            <w:r w:rsidRPr="0079482B">
              <w:rPr>
                <w:rFonts w:ascii="Arial" w:hAnsi="Arial" w:cs="Arial"/>
              </w:rPr>
              <w:t>Full name (please print)</w:t>
            </w:r>
          </w:p>
        </w:tc>
        <w:tc>
          <w:tcPr>
            <w:tcW w:w="6044" w:type="dxa"/>
          </w:tcPr>
          <w:p w14:paraId="07EA7C8E" w14:textId="77777777" w:rsidR="00582058" w:rsidRPr="00872E75" w:rsidRDefault="00582058">
            <w:pPr>
              <w:spacing w:before="120" w:after="120"/>
              <w:rPr>
                <w:rFonts w:ascii="Arial" w:hAnsi="Arial" w:cs="Arial"/>
                <w:sz w:val="24"/>
                <w:szCs w:val="24"/>
              </w:rPr>
            </w:pPr>
          </w:p>
        </w:tc>
      </w:tr>
      <w:tr w:rsidR="00472721" w:rsidRPr="00872E75" w14:paraId="11838000" w14:textId="77777777" w:rsidTr="4DB2DC11">
        <w:tc>
          <w:tcPr>
            <w:tcW w:w="2972" w:type="dxa"/>
          </w:tcPr>
          <w:p w14:paraId="561530FD" w14:textId="77777777" w:rsidR="00472721" w:rsidRPr="0079482B" w:rsidRDefault="00472721">
            <w:pPr>
              <w:spacing w:before="120"/>
              <w:rPr>
                <w:rFonts w:ascii="Arial" w:hAnsi="Arial" w:cs="Arial"/>
              </w:rPr>
            </w:pPr>
            <w:r w:rsidRPr="0079482B">
              <w:rPr>
                <w:rFonts w:ascii="Arial" w:hAnsi="Arial" w:cs="Arial"/>
              </w:rPr>
              <w:t>Signature</w:t>
            </w:r>
          </w:p>
        </w:tc>
        <w:tc>
          <w:tcPr>
            <w:tcW w:w="6044" w:type="dxa"/>
          </w:tcPr>
          <w:p w14:paraId="1462131A" w14:textId="77777777" w:rsidR="00472721" w:rsidRPr="00872E75" w:rsidRDefault="00472721">
            <w:pPr>
              <w:spacing w:before="120" w:after="120"/>
              <w:rPr>
                <w:rFonts w:ascii="Arial" w:hAnsi="Arial" w:cs="Arial"/>
                <w:sz w:val="24"/>
                <w:szCs w:val="24"/>
              </w:rPr>
            </w:pPr>
          </w:p>
        </w:tc>
      </w:tr>
      <w:tr w:rsidR="00472721" w:rsidRPr="00872E75" w14:paraId="6C7F6B8F" w14:textId="77777777" w:rsidTr="4DB2DC11">
        <w:tc>
          <w:tcPr>
            <w:tcW w:w="2972" w:type="dxa"/>
          </w:tcPr>
          <w:p w14:paraId="7CD23246" w14:textId="73DD1847" w:rsidR="00472721" w:rsidRPr="0079482B" w:rsidRDefault="6E6009C2">
            <w:pPr>
              <w:spacing w:before="120"/>
              <w:rPr>
                <w:rFonts w:ascii="Arial" w:hAnsi="Arial" w:cs="Arial"/>
              </w:rPr>
            </w:pPr>
            <w:r w:rsidRPr="4DB2DC11">
              <w:rPr>
                <w:rFonts w:ascii="Arial" w:hAnsi="Arial" w:cs="Arial"/>
              </w:rPr>
              <w:t>Date</w:t>
            </w:r>
          </w:p>
        </w:tc>
        <w:tc>
          <w:tcPr>
            <w:tcW w:w="6044" w:type="dxa"/>
          </w:tcPr>
          <w:p w14:paraId="26DFA310" w14:textId="77777777" w:rsidR="00472721" w:rsidRPr="00872E75" w:rsidRDefault="00472721">
            <w:pPr>
              <w:spacing w:before="120" w:after="120"/>
              <w:rPr>
                <w:rFonts w:ascii="Arial" w:hAnsi="Arial" w:cs="Arial"/>
                <w:sz w:val="24"/>
                <w:szCs w:val="24"/>
              </w:rPr>
            </w:pPr>
          </w:p>
        </w:tc>
      </w:tr>
      <w:tr w:rsidR="00472721" w:rsidRPr="00872E75" w14:paraId="40E966AB" w14:textId="77777777" w:rsidTr="4DB2DC11">
        <w:tc>
          <w:tcPr>
            <w:tcW w:w="9016" w:type="dxa"/>
            <w:gridSpan w:val="2"/>
            <w:shd w:val="clear" w:color="auto" w:fill="E2EFD9" w:themeFill="accent6" w:themeFillTint="33"/>
          </w:tcPr>
          <w:p w14:paraId="2965C954" w14:textId="3C4DA3BE" w:rsidR="00B46AC4" w:rsidRPr="00872E75" w:rsidRDefault="00472721" w:rsidP="00B46AC4">
            <w:pPr>
              <w:spacing w:after="120"/>
              <w:rPr>
                <w:rFonts w:ascii="Arial" w:hAnsi="Arial" w:cs="Arial"/>
                <w:b/>
                <w:bCs/>
                <w:sz w:val="24"/>
                <w:szCs w:val="24"/>
              </w:rPr>
            </w:pPr>
            <w:r w:rsidRPr="00872E75">
              <w:rPr>
                <w:rFonts w:ascii="Arial" w:hAnsi="Arial" w:cs="Arial"/>
                <w:b/>
                <w:bCs/>
                <w:sz w:val="24"/>
                <w:szCs w:val="24"/>
              </w:rPr>
              <w:t>Return th</w:t>
            </w:r>
            <w:r w:rsidR="00611DB6" w:rsidRPr="00872E75">
              <w:rPr>
                <w:rFonts w:ascii="Arial" w:hAnsi="Arial" w:cs="Arial"/>
                <w:b/>
                <w:bCs/>
                <w:sz w:val="24"/>
                <w:szCs w:val="24"/>
              </w:rPr>
              <w:t>e entire</w:t>
            </w:r>
            <w:r w:rsidRPr="00872E75">
              <w:rPr>
                <w:rFonts w:ascii="Arial" w:hAnsi="Arial" w:cs="Arial"/>
                <w:b/>
                <w:bCs/>
                <w:sz w:val="24"/>
                <w:szCs w:val="24"/>
              </w:rPr>
              <w:t xml:space="preserve"> form to</w:t>
            </w:r>
            <w:r w:rsidR="00BA7A59">
              <w:rPr>
                <w:rFonts w:ascii="Arial" w:hAnsi="Arial" w:cs="Arial"/>
                <w:b/>
                <w:bCs/>
                <w:sz w:val="24"/>
                <w:szCs w:val="24"/>
              </w:rPr>
              <w:t xml:space="preserve"> your </w:t>
            </w:r>
            <w:r w:rsidR="008C1482">
              <w:rPr>
                <w:rFonts w:ascii="Arial" w:hAnsi="Arial" w:cs="Arial"/>
                <w:b/>
                <w:bCs/>
                <w:sz w:val="24"/>
                <w:szCs w:val="24"/>
              </w:rPr>
              <w:t>F</w:t>
            </w:r>
            <w:r w:rsidR="00BA7A59">
              <w:rPr>
                <w:rFonts w:ascii="Arial" w:hAnsi="Arial" w:cs="Arial"/>
                <w:b/>
                <w:bCs/>
                <w:sz w:val="24"/>
                <w:szCs w:val="24"/>
              </w:rPr>
              <w:t xml:space="preserve">ire </w:t>
            </w:r>
            <w:r w:rsidR="008C1482">
              <w:rPr>
                <w:rFonts w:ascii="Arial" w:hAnsi="Arial" w:cs="Arial"/>
                <w:b/>
                <w:bCs/>
                <w:sz w:val="24"/>
                <w:szCs w:val="24"/>
              </w:rPr>
              <w:t>A</w:t>
            </w:r>
            <w:r w:rsidR="00BA7A59">
              <w:rPr>
                <w:rFonts w:ascii="Arial" w:hAnsi="Arial" w:cs="Arial"/>
                <w:b/>
                <w:bCs/>
                <w:sz w:val="24"/>
                <w:szCs w:val="24"/>
              </w:rPr>
              <w:t xml:space="preserve">uthority </w:t>
            </w:r>
            <w:r w:rsidR="00DE55E4">
              <w:rPr>
                <w:rFonts w:ascii="Arial" w:hAnsi="Arial" w:cs="Arial"/>
                <w:b/>
                <w:bCs/>
                <w:sz w:val="24"/>
                <w:szCs w:val="24"/>
              </w:rPr>
              <w:t xml:space="preserve"> </w:t>
            </w:r>
          </w:p>
        </w:tc>
      </w:tr>
    </w:tbl>
    <w:p w14:paraId="53483D08" w14:textId="77777777" w:rsidR="00A756D2" w:rsidRDefault="00A756D2" w:rsidP="00C84B05">
      <w:pPr>
        <w:rPr>
          <w:rFonts w:ascii="Arial" w:hAnsi="Arial" w:cs="Arial"/>
          <w:b/>
          <w:bCs/>
          <w:sz w:val="24"/>
          <w:szCs w:val="24"/>
        </w:rPr>
      </w:pPr>
    </w:p>
    <w:p w14:paraId="3DECA14D" w14:textId="77777777" w:rsidR="00B96520" w:rsidRDefault="00B96520" w:rsidP="00C84B05">
      <w:pPr>
        <w:rPr>
          <w:rFonts w:ascii="Arial" w:hAnsi="Arial" w:cs="Arial"/>
          <w:b/>
          <w:bCs/>
          <w:sz w:val="24"/>
          <w:szCs w:val="24"/>
        </w:rPr>
        <w:sectPr w:rsidR="00B96520" w:rsidSect="007374AB">
          <w:footerReference w:type="default" r:id="rId14"/>
          <w:pgSz w:w="11906" w:h="16838"/>
          <w:pgMar w:top="426" w:right="1440" w:bottom="142" w:left="1440" w:header="708" w:footer="148" w:gutter="0"/>
          <w:cols w:space="708"/>
          <w:docGrid w:linePitch="360"/>
        </w:sectPr>
      </w:pPr>
    </w:p>
    <w:tbl>
      <w:tblPr>
        <w:tblStyle w:val="TableGrid"/>
        <w:tblW w:w="8931" w:type="dxa"/>
        <w:tblInd w:w="-5" w:type="dxa"/>
        <w:tblLayout w:type="fixed"/>
        <w:tblLook w:val="04A0" w:firstRow="1" w:lastRow="0" w:firstColumn="1" w:lastColumn="0" w:noHBand="0" w:noVBand="1"/>
      </w:tblPr>
      <w:tblGrid>
        <w:gridCol w:w="1701"/>
        <w:gridCol w:w="3261"/>
        <w:gridCol w:w="1842"/>
        <w:gridCol w:w="709"/>
        <w:gridCol w:w="709"/>
        <w:gridCol w:w="709"/>
      </w:tblGrid>
      <w:tr w:rsidR="007B53EA" w14:paraId="4189EF53" w14:textId="77777777" w:rsidTr="00BA7A59">
        <w:trPr>
          <w:trHeight w:val="562"/>
        </w:trPr>
        <w:tc>
          <w:tcPr>
            <w:tcW w:w="8931" w:type="dxa"/>
            <w:gridSpan w:val="6"/>
            <w:shd w:val="clear" w:color="auto" w:fill="E2EFD9" w:themeFill="accent6" w:themeFillTint="33"/>
          </w:tcPr>
          <w:p w14:paraId="73B6A94D" w14:textId="0C07517E" w:rsidR="007B53EA" w:rsidRPr="007B53EA" w:rsidRDefault="007B53EA" w:rsidP="00C84B05">
            <w:pPr>
              <w:rPr>
                <w:rFonts w:ascii="Arial" w:hAnsi="Arial" w:cs="Arial"/>
                <w:b/>
                <w:bCs/>
              </w:rPr>
            </w:pPr>
            <w:r w:rsidRPr="008C1482">
              <w:rPr>
                <w:rFonts w:ascii="Arial" w:hAnsi="Arial" w:cs="Arial"/>
                <w:b/>
                <w:bCs/>
                <w:sz w:val="24"/>
                <w:szCs w:val="24"/>
              </w:rPr>
              <w:lastRenderedPageBreak/>
              <w:t xml:space="preserve">To be completed by </w:t>
            </w:r>
            <w:r w:rsidR="00BA7A59" w:rsidRPr="008C1482">
              <w:rPr>
                <w:rFonts w:ascii="Arial" w:hAnsi="Arial" w:cs="Arial"/>
                <w:b/>
                <w:bCs/>
                <w:sz w:val="24"/>
                <w:szCs w:val="24"/>
              </w:rPr>
              <w:t>the Fire Authority</w:t>
            </w:r>
          </w:p>
        </w:tc>
      </w:tr>
      <w:tr w:rsidR="009524AE" w14:paraId="36F51026" w14:textId="77777777" w:rsidTr="009E74D7">
        <w:trPr>
          <w:trHeight w:val="562"/>
        </w:trPr>
        <w:tc>
          <w:tcPr>
            <w:tcW w:w="8931" w:type="dxa"/>
            <w:gridSpan w:val="6"/>
          </w:tcPr>
          <w:p w14:paraId="24E9C346" w14:textId="680401E7" w:rsidR="009524AE" w:rsidRPr="009E6951" w:rsidRDefault="009524AE" w:rsidP="00C84B05">
            <w:pPr>
              <w:rPr>
                <w:rFonts w:ascii="Arial" w:hAnsi="Arial" w:cs="Arial"/>
              </w:rPr>
            </w:pPr>
            <w:r w:rsidRPr="009E6951">
              <w:rPr>
                <w:rFonts w:ascii="Arial" w:hAnsi="Arial" w:cs="Arial"/>
              </w:rPr>
              <w:t>The opt out election takes effect from the start of the pay period following receipt of this notice or any later date the scheme manager considers appropriate</w:t>
            </w:r>
            <w:r w:rsidR="00923E9E" w:rsidRPr="009E6951">
              <w:rPr>
                <w:rFonts w:ascii="Arial" w:hAnsi="Arial" w:cs="Arial"/>
              </w:rPr>
              <w:t>.</w:t>
            </w:r>
          </w:p>
        </w:tc>
      </w:tr>
      <w:tr w:rsidR="00CA78F5" w14:paraId="54C994FF" w14:textId="77777777" w:rsidTr="009E74D7">
        <w:tc>
          <w:tcPr>
            <w:tcW w:w="6804" w:type="dxa"/>
            <w:gridSpan w:val="3"/>
          </w:tcPr>
          <w:p w14:paraId="01EC2F19" w14:textId="2892609E" w:rsidR="00CA78F5" w:rsidRPr="009E6951" w:rsidRDefault="00CA78F5" w:rsidP="00C84B05">
            <w:pPr>
              <w:rPr>
                <w:rFonts w:ascii="Arial" w:hAnsi="Arial" w:cs="Arial"/>
              </w:rPr>
            </w:pPr>
            <w:r w:rsidRPr="009E6951">
              <w:rPr>
                <w:rFonts w:ascii="Arial" w:hAnsi="Arial" w:cs="Arial"/>
              </w:rPr>
              <w:t xml:space="preserve">Scheme membership ceased </w:t>
            </w:r>
            <w:r w:rsidRPr="009E6951">
              <w:rPr>
                <w:rFonts w:ascii="Arial" w:hAnsi="Arial" w:cs="Arial"/>
                <w:b/>
                <w:bCs/>
              </w:rPr>
              <w:t>more than 3 months after joining</w:t>
            </w:r>
            <w:r w:rsidRPr="009E6951">
              <w:rPr>
                <w:rFonts w:ascii="Arial" w:hAnsi="Arial" w:cs="Arial"/>
              </w:rPr>
              <w:t xml:space="preserve"> the scheme. The employee has been taken out of the scheme, and a leaver form is attached. The final day of membership for the member is: </w:t>
            </w:r>
          </w:p>
        </w:tc>
        <w:tc>
          <w:tcPr>
            <w:tcW w:w="709" w:type="dxa"/>
          </w:tcPr>
          <w:p w14:paraId="5014D18F" w14:textId="77777777" w:rsidR="00CA78F5" w:rsidRPr="009E6951" w:rsidRDefault="00CA78F5" w:rsidP="00C84B05">
            <w:pPr>
              <w:rPr>
                <w:rFonts w:ascii="Arial" w:hAnsi="Arial" w:cs="Arial"/>
                <w:b/>
                <w:bCs/>
              </w:rPr>
            </w:pPr>
          </w:p>
        </w:tc>
        <w:tc>
          <w:tcPr>
            <w:tcW w:w="709" w:type="dxa"/>
          </w:tcPr>
          <w:p w14:paraId="49B8298C" w14:textId="77777777" w:rsidR="00CA78F5" w:rsidRPr="009E6951" w:rsidRDefault="00CA78F5" w:rsidP="00C84B05">
            <w:pPr>
              <w:rPr>
                <w:rFonts w:ascii="Arial" w:hAnsi="Arial" w:cs="Arial"/>
                <w:b/>
                <w:bCs/>
              </w:rPr>
            </w:pPr>
          </w:p>
        </w:tc>
        <w:tc>
          <w:tcPr>
            <w:tcW w:w="709" w:type="dxa"/>
          </w:tcPr>
          <w:p w14:paraId="5CD79059" w14:textId="607A54D1" w:rsidR="00CA78F5" w:rsidRPr="009E6951" w:rsidRDefault="00CA78F5" w:rsidP="00C84B05">
            <w:pPr>
              <w:rPr>
                <w:rFonts w:ascii="Arial" w:hAnsi="Arial" w:cs="Arial"/>
                <w:b/>
                <w:bCs/>
              </w:rPr>
            </w:pPr>
          </w:p>
        </w:tc>
      </w:tr>
      <w:tr w:rsidR="00CA78F5" w14:paraId="70892AB3" w14:textId="77777777" w:rsidTr="009E74D7">
        <w:tc>
          <w:tcPr>
            <w:tcW w:w="6804" w:type="dxa"/>
            <w:gridSpan w:val="3"/>
          </w:tcPr>
          <w:p w14:paraId="6210B86E" w14:textId="6306C60E" w:rsidR="00CA78F5" w:rsidRPr="009E6951" w:rsidRDefault="00CA78F5" w:rsidP="00C84B05">
            <w:pPr>
              <w:rPr>
                <w:rFonts w:ascii="Arial" w:hAnsi="Arial" w:cs="Arial"/>
              </w:rPr>
            </w:pPr>
            <w:r w:rsidRPr="009E6951">
              <w:rPr>
                <w:rFonts w:ascii="Arial" w:hAnsi="Arial" w:cs="Arial"/>
              </w:rPr>
              <w:t xml:space="preserve">Scheme membership ceased </w:t>
            </w:r>
            <w:r w:rsidRPr="009E6951">
              <w:rPr>
                <w:rFonts w:ascii="Arial" w:hAnsi="Arial" w:cs="Arial"/>
                <w:b/>
                <w:bCs/>
              </w:rPr>
              <w:t>within 3 months of joining</w:t>
            </w:r>
            <w:r w:rsidRPr="009E6951">
              <w:rPr>
                <w:rFonts w:ascii="Arial" w:hAnsi="Arial" w:cs="Arial"/>
              </w:rPr>
              <w:t xml:space="preserve"> the scheme and contributions were refunded on:</w:t>
            </w:r>
          </w:p>
        </w:tc>
        <w:tc>
          <w:tcPr>
            <w:tcW w:w="709" w:type="dxa"/>
          </w:tcPr>
          <w:p w14:paraId="784E4EE3" w14:textId="77777777" w:rsidR="00CA78F5" w:rsidRPr="009E6951" w:rsidRDefault="00CA78F5" w:rsidP="00C84B05">
            <w:pPr>
              <w:rPr>
                <w:rFonts w:ascii="Arial" w:hAnsi="Arial" w:cs="Arial"/>
                <w:b/>
                <w:bCs/>
              </w:rPr>
            </w:pPr>
          </w:p>
        </w:tc>
        <w:tc>
          <w:tcPr>
            <w:tcW w:w="709" w:type="dxa"/>
          </w:tcPr>
          <w:p w14:paraId="6F3564EE" w14:textId="77777777" w:rsidR="00CA78F5" w:rsidRPr="009E6951" w:rsidRDefault="00CA78F5" w:rsidP="00C84B05">
            <w:pPr>
              <w:rPr>
                <w:rFonts w:ascii="Arial" w:hAnsi="Arial" w:cs="Arial"/>
                <w:b/>
                <w:bCs/>
              </w:rPr>
            </w:pPr>
          </w:p>
        </w:tc>
        <w:tc>
          <w:tcPr>
            <w:tcW w:w="709" w:type="dxa"/>
          </w:tcPr>
          <w:p w14:paraId="36803BF6" w14:textId="236BC416" w:rsidR="00CA78F5" w:rsidRPr="009E6951" w:rsidRDefault="00CA78F5" w:rsidP="00C84B05">
            <w:pPr>
              <w:rPr>
                <w:rFonts w:ascii="Arial" w:hAnsi="Arial" w:cs="Arial"/>
                <w:b/>
                <w:bCs/>
              </w:rPr>
            </w:pPr>
          </w:p>
        </w:tc>
      </w:tr>
      <w:tr w:rsidR="00524A76" w14:paraId="7F72164D" w14:textId="77777777" w:rsidTr="009E74D7">
        <w:tc>
          <w:tcPr>
            <w:tcW w:w="8931" w:type="dxa"/>
            <w:gridSpan w:val="6"/>
            <w:shd w:val="clear" w:color="auto" w:fill="E2EFD9" w:themeFill="accent6" w:themeFillTint="33"/>
          </w:tcPr>
          <w:p w14:paraId="05DF6BCF" w14:textId="77777777" w:rsidR="00524A76" w:rsidRPr="009E6951" w:rsidRDefault="00524A76" w:rsidP="00C84B05">
            <w:pPr>
              <w:rPr>
                <w:rFonts w:ascii="Arial" w:hAnsi="Arial" w:cs="Arial"/>
                <w:b/>
                <w:bCs/>
              </w:rPr>
            </w:pPr>
            <w:r w:rsidRPr="008C1482">
              <w:rPr>
                <w:rFonts w:ascii="Arial" w:hAnsi="Arial" w:cs="Arial"/>
                <w:b/>
                <w:bCs/>
                <w:sz w:val="24"/>
                <w:szCs w:val="24"/>
              </w:rPr>
              <w:t>Employer Declaration</w:t>
            </w:r>
          </w:p>
          <w:p w14:paraId="33DB4EFD" w14:textId="1DDB094D" w:rsidR="004C50F3" w:rsidRPr="009E6951" w:rsidRDefault="004C50F3" w:rsidP="00C84B05">
            <w:pPr>
              <w:rPr>
                <w:rFonts w:ascii="Arial" w:hAnsi="Arial" w:cs="Arial"/>
                <w:b/>
                <w:bCs/>
              </w:rPr>
            </w:pPr>
          </w:p>
        </w:tc>
      </w:tr>
      <w:tr w:rsidR="004C50F3" w14:paraId="3BBB09F4" w14:textId="77777777" w:rsidTr="009E74D7">
        <w:tc>
          <w:tcPr>
            <w:tcW w:w="8931" w:type="dxa"/>
            <w:gridSpan w:val="6"/>
          </w:tcPr>
          <w:p w14:paraId="05AC5CA7" w14:textId="77777777" w:rsidR="004C50F3" w:rsidRPr="009E6951" w:rsidRDefault="004C50F3" w:rsidP="00C84B05">
            <w:pPr>
              <w:rPr>
                <w:rFonts w:ascii="Arial" w:hAnsi="Arial" w:cs="Arial"/>
              </w:rPr>
            </w:pPr>
            <w:r w:rsidRPr="009E6951">
              <w:rPr>
                <w:rFonts w:ascii="Arial" w:hAnsi="Arial" w:cs="Arial"/>
              </w:rPr>
              <w:t>I certify that membership of the scheme has terminated for the reason given above</w:t>
            </w:r>
          </w:p>
          <w:p w14:paraId="53BE0462" w14:textId="1299819D" w:rsidR="00BD6FC3" w:rsidRPr="009E6951" w:rsidRDefault="00BD6FC3" w:rsidP="00C84B05">
            <w:pPr>
              <w:rPr>
                <w:rFonts w:ascii="Arial" w:hAnsi="Arial" w:cs="Arial"/>
              </w:rPr>
            </w:pPr>
          </w:p>
        </w:tc>
      </w:tr>
      <w:tr w:rsidR="00A12663" w14:paraId="2A1B3825" w14:textId="77777777" w:rsidTr="009E74D7">
        <w:tc>
          <w:tcPr>
            <w:tcW w:w="1701" w:type="dxa"/>
          </w:tcPr>
          <w:p w14:paraId="3098B77D" w14:textId="16CE5633" w:rsidR="00A12663" w:rsidRPr="009E6951" w:rsidRDefault="00A12663" w:rsidP="00C84B05">
            <w:pPr>
              <w:rPr>
                <w:rFonts w:ascii="Arial" w:hAnsi="Arial" w:cs="Arial"/>
              </w:rPr>
            </w:pPr>
            <w:r w:rsidRPr="009E6951">
              <w:rPr>
                <w:rFonts w:ascii="Arial" w:hAnsi="Arial" w:cs="Arial"/>
              </w:rPr>
              <w:t>Name</w:t>
            </w:r>
          </w:p>
        </w:tc>
        <w:tc>
          <w:tcPr>
            <w:tcW w:w="3261" w:type="dxa"/>
          </w:tcPr>
          <w:p w14:paraId="352D4E8A" w14:textId="77777777" w:rsidR="00A12663" w:rsidRPr="009E6951" w:rsidRDefault="00A12663" w:rsidP="00C84B05">
            <w:pPr>
              <w:rPr>
                <w:rFonts w:ascii="Arial" w:hAnsi="Arial" w:cs="Arial"/>
              </w:rPr>
            </w:pPr>
          </w:p>
          <w:p w14:paraId="6DBFC8AB" w14:textId="0F184195" w:rsidR="00BD6FC3" w:rsidRPr="009E6951" w:rsidRDefault="00BD6FC3" w:rsidP="00C84B05">
            <w:pPr>
              <w:rPr>
                <w:rFonts w:ascii="Arial" w:hAnsi="Arial" w:cs="Arial"/>
              </w:rPr>
            </w:pPr>
          </w:p>
        </w:tc>
        <w:tc>
          <w:tcPr>
            <w:tcW w:w="1842" w:type="dxa"/>
          </w:tcPr>
          <w:p w14:paraId="7500A2B8" w14:textId="4AC329E6" w:rsidR="00A12663" w:rsidRPr="009E6951" w:rsidRDefault="00A12663" w:rsidP="00C84B05">
            <w:pPr>
              <w:rPr>
                <w:rFonts w:ascii="Arial" w:hAnsi="Arial" w:cs="Arial"/>
              </w:rPr>
            </w:pPr>
            <w:r w:rsidRPr="009E6951">
              <w:rPr>
                <w:rFonts w:ascii="Arial" w:hAnsi="Arial" w:cs="Arial"/>
              </w:rPr>
              <w:t>Telephone</w:t>
            </w:r>
          </w:p>
        </w:tc>
        <w:tc>
          <w:tcPr>
            <w:tcW w:w="2127" w:type="dxa"/>
            <w:gridSpan w:val="3"/>
          </w:tcPr>
          <w:p w14:paraId="71822D92" w14:textId="0DA45940" w:rsidR="00A12663" w:rsidRPr="009E6951" w:rsidRDefault="00A12663" w:rsidP="00C84B05">
            <w:pPr>
              <w:rPr>
                <w:rFonts w:ascii="Arial" w:hAnsi="Arial" w:cs="Arial"/>
                <w:b/>
                <w:bCs/>
              </w:rPr>
            </w:pPr>
          </w:p>
        </w:tc>
      </w:tr>
      <w:tr w:rsidR="00A12663" w14:paraId="2378C22D" w14:textId="77777777" w:rsidTr="009E74D7">
        <w:tc>
          <w:tcPr>
            <w:tcW w:w="1701" w:type="dxa"/>
          </w:tcPr>
          <w:p w14:paraId="2F7E4852" w14:textId="57CF725A" w:rsidR="00A12663" w:rsidRPr="009E6951" w:rsidRDefault="00A12663" w:rsidP="00C84B05">
            <w:pPr>
              <w:rPr>
                <w:rFonts w:ascii="Arial" w:hAnsi="Arial" w:cs="Arial"/>
              </w:rPr>
            </w:pPr>
            <w:r w:rsidRPr="009E6951">
              <w:rPr>
                <w:rFonts w:ascii="Arial" w:hAnsi="Arial" w:cs="Arial"/>
              </w:rPr>
              <w:t>Job Title</w:t>
            </w:r>
          </w:p>
        </w:tc>
        <w:tc>
          <w:tcPr>
            <w:tcW w:w="3261" w:type="dxa"/>
          </w:tcPr>
          <w:p w14:paraId="5267CF99" w14:textId="77777777" w:rsidR="00A12663" w:rsidRPr="009E6951" w:rsidRDefault="00A12663" w:rsidP="00C84B05">
            <w:pPr>
              <w:rPr>
                <w:rFonts w:ascii="Arial" w:hAnsi="Arial" w:cs="Arial"/>
              </w:rPr>
            </w:pPr>
          </w:p>
          <w:p w14:paraId="693D732C" w14:textId="1F5C3587" w:rsidR="00BD6FC3" w:rsidRPr="009E6951" w:rsidRDefault="00BD6FC3" w:rsidP="00C84B05">
            <w:pPr>
              <w:rPr>
                <w:rFonts w:ascii="Arial" w:hAnsi="Arial" w:cs="Arial"/>
              </w:rPr>
            </w:pPr>
          </w:p>
        </w:tc>
        <w:tc>
          <w:tcPr>
            <w:tcW w:w="1842" w:type="dxa"/>
          </w:tcPr>
          <w:p w14:paraId="1436DD3F" w14:textId="1A2FD8B1" w:rsidR="00A12663" w:rsidRPr="009E6951" w:rsidRDefault="00A12663" w:rsidP="00C84B05">
            <w:pPr>
              <w:rPr>
                <w:rFonts w:ascii="Arial" w:hAnsi="Arial" w:cs="Arial"/>
              </w:rPr>
            </w:pPr>
            <w:r w:rsidRPr="009E6951">
              <w:rPr>
                <w:rFonts w:ascii="Arial" w:hAnsi="Arial" w:cs="Arial"/>
              </w:rPr>
              <w:t>Email</w:t>
            </w:r>
          </w:p>
        </w:tc>
        <w:tc>
          <w:tcPr>
            <w:tcW w:w="2127" w:type="dxa"/>
            <w:gridSpan w:val="3"/>
          </w:tcPr>
          <w:p w14:paraId="75784EED" w14:textId="0FED0DCB" w:rsidR="00A12663" w:rsidRPr="009E6951" w:rsidRDefault="00A12663" w:rsidP="00C84B05">
            <w:pPr>
              <w:rPr>
                <w:rFonts w:ascii="Arial" w:hAnsi="Arial" w:cs="Arial"/>
                <w:b/>
                <w:bCs/>
              </w:rPr>
            </w:pPr>
          </w:p>
        </w:tc>
      </w:tr>
      <w:tr w:rsidR="00BD6FC3" w14:paraId="1406BAA4" w14:textId="77777777" w:rsidTr="009E74D7">
        <w:tc>
          <w:tcPr>
            <w:tcW w:w="1701" w:type="dxa"/>
          </w:tcPr>
          <w:p w14:paraId="6B1D3001" w14:textId="0C40D664" w:rsidR="00BD6FC3" w:rsidRPr="009E6951" w:rsidRDefault="00BD6FC3" w:rsidP="00C84B05">
            <w:pPr>
              <w:rPr>
                <w:rFonts w:ascii="Arial" w:hAnsi="Arial" w:cs="Arial"/>
              </w:rPr>
            </w:pPr>
            <w:r w:rsidRPr="009E6951">
              <w:rPr>
                <w:rFonts w:ascii="Arial" w:hAnsi="Arial" w:cs="Arial"/>
              </w:rPr>
              <w:t>Signed</w:t>
            </w:r>
          </w:p>
        </w:tc>
        <w:tc>
          <w:tcPr>
            <w:tcW w:w="3261" w:type="dxa"/>
          </w:tcPr>
          <w:p w14:paraId="1098C049" w14:textId="77777777" w:rsidR="00BD6FC3" w:rsidRPr="009E6951" w:rsidRDefault="00BD6FC3" w:rsidP="00C84B05">
            <w:pPr>
              <w:rPr>
                <w:rFonts w:ascii="Arial" w:hAnsi="Arial" w:cs="Arial"/>
              </w:rPr>
            </w:pPr>
          </w:p>
          <w:p w14:paraId="59C78961" w14:textId="77777777" w:rsidR="00BD6FC3" w:rsidRPr="009E6951" w:rsidRDefault="00BD6FC3" w:rsidP="00C84B05">
            <w:pPr>
              <w:rPr>
                <w:rFonts w:ascii="Arial" w:hAnsi="Arial" w:cs="Arial"/>
              </w:rPr>
            </w:pPr>
          </w:p>
        </w:tc>
        <w:tc>
          <w:tcPr>
            <w:tcW w:w="1842" w:type="dxa"/>
          </w:tcPr>
          <w:p w14:paraId="56EE212F" w14:textId="76CC8A1D" w:rsidR="00BD6FC3" w:rsidRPr="009E6951" w:rsidRDefault="00BD6FC3" w:rsidP="00C84B05">
            <w:pPr>
              <w:rPr>
                <w:rFonts w:ascii="Arial" w:hAnsi="Arial" w:cs="Arial"/>
              </w:rPr>
            </w:pPr>
            <w:r w:rsidRPr="009E6951">
              <w:rPr>
                <w:rFonts w:ascii="Arial" w:hAnsi="Arial" w:cs="Arial"/>
              </w:rPr>
              <w:t>Date</w:t>
            </w:r>
          </w:p>
        </w:tc>
        <w:tc>
          <w:tcPr>
            <w:tcW w:w="709" w:type="dxa"/>
          </w:tcPr>
          <w:p w14:paraId="7F4D0E9A" w14:textId="77777777" w:rsidR="00BD6FC3" w:rsidRPr="009E6951" w:rsidRDefault="00BD6FC3" w:rsidP="00C84B05">
            <w:pPr>
              <w:rPr>
                <w:rFonts w:ascii="Arial" w:hAnsi="Arial" w:cs="Arial"/>
                <w:b/>
                <w:bCs/>
              </w:rPr>
            </w:pPr>
          </w:p>
        </w:tc>
        <w:tc>
          <w:tcPr>
            <w:tcW w:w="709" w:type="dxa"/>
          </w:tcPr>
          <w:p w14:paraId="4A3625F4" w14:textId="77777777" w:rsidR="00BD6FC3" w:rsidRPr="009E6951" w:rsidRDefault="00BD6FC3" w:rsidP="00C84B05">
            <w:pPr>
              <w:rPr>
                <w:rFonts w:ascii="Arial" w:hAnsi="Arial" w:cs="Arial"/>
                <w:b/>
                <w:bCs/>
              </w:rPr>
            </w:pPr>
          </w:p>
        </w:tc>
        <w:tc>
          <w:tcPr>
            <w:tcW w:w="709" w:type="dxa"/>
          </w:tcPr>
          <w:p w14:paraId="087BE4D7" w14:textId="12F2950F" w:rsidR="00BD6FC3" w:rsidRPr="009E6951" w:rsidRDefault="00BD6FC3" w:rsidP="00C84B05">
            <w:pPr>
              <w:rPr>
                <w:rFonts w:ascii="Arial" w:hAnsi="Arial" w:cs="Arial"/>
                <w:b/>
                <w:bCs/>
              </w:rPr>
            </w:pPr>
          </w:p>
        </w:tc>
      </w:tr>
    </w:tbl>
    <w:p w14:paraId="4CDD8A8E" w14:textId="77777777" w:rsidR="00F93E58" w:rsidRDefault="00F93E58" w:rsidP="00C84B05">
      <w:pPr>
        <w:rPr>
          <w:rFonts w:ascii="Arial" w:hAnsi="Arial" w:cs="Arial"/>
          <w:b/>
          <w:bCs/>
          <w:sz w:val="24"/>
          <w:szCs w:val="24"/>
        </w:rPr>
      </w:pPr>
    </w:p>
    <w:sectPr w:rsidR="00F93E58" w:rsidSect="007374AB">
      <w:pgSz w:w="11906" w:h="16838"/>
      <w:pgMar w:top="426" w:right="1440" w:bottom="142"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4CEE" w14:textId="77777777" w:rsidR="00A51E0B" w:rsidRDefault="00A51E0B" w:rsidP="001574FD">
      <w:pPr>
        <w:spacing w:after="0" w:line="240" w:lineRule="auto"/>
      </w:pPr>
      <w:r>
        <w:separator/>
      </w:r>
    </w:p>
  </w:endnote>
  <w:endnote w:type="continuationSeparator" w:id="0">
    <w:p w14:paraId="64BD9615" w14:textId="77777777" w:rsidR="00A51E0B" w:rsidRDefault="00A51E0B" w:rsidP="001574FD">
      <w:pPr>
        <w:spacing w:after="0" w:line="240" w:lineRule="auto"/>
      </w:pPr>
      <w:r>
        <w:continuationSeparator/>
      </w:r>
    </w:p>
  </w:endnote>
  <w:endnote w:type="continuationNotice" w:id="1">
    <w:p w14:paraId="4C807DD3" w14:textId="77777777" w:rsidR="00A51E0B" w:rsidRDefault="00A51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M Sans">
    <w:charset w:val="00"/>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6173" w14:textId="38DF4C0D" w:rsidR="001574FD" w:rsidRDefault="001574FD">
    <w:pPr>
      <w:pStyle w:val="Footer"/>
    </w:pPr>
  </w:p>
  <w:p w14:paraId="2D004DFF" w14:textId="77777777" w:rsidR="001574FD" w:rsidRDefault="0015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1F33" w14:textId="77777777" w:rsidR="00A51E0B" w:rsidRDefault="00A51E0B" w:rsidP="001574FD">
      <w:pPr>
        <w:spacing w:after="0" w:line="240" w:lineRule="auto"/>
      </w:pPr>
      <w:r>
        <w:separator/>
      </w:r>
    </w:p>
  </w:footnote>
  <w:footnote w:type="continuationSeparator" w:id="0">
    <w:p w14:paraId="67995EF1" w14:textId="77777777" w:rsidR="00A51E0B" w:rsidRDefault="00A51E0B" w:rsidP="001574FD">
      <w:pPr>
        <w:spacing w:after="0" w:line="240" w:lineRule="auto"/>
      </w:pPr>
      <w:r>
        <w:continuationSeparator/>
      </w:r>
    </w:p>
  </w:footnote>
  <w:footnote w:type="continuationNotice" w:id="1">
    <w:p w14:paraId="78542979" w14:textId="77777777" w:rsidR="00A51E0B" w:rsidRDefault="00A51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5535E"/>
    <w:multiLevelType w:val="hybridMultilevel"/>
    <w:tmpl w:val="5E987426"/>
    <w:lvl w:ilvl="0" w:tplc="08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4272F4E"/>
    <w:multiLevelType w:val="hybridMultilevel"/>
    <w:tmpl w:val="16924E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22E68"/>
    <w:multiLevelType w:val="hybridMultilevel"/>
    <w:tmpl w:val="26A61A5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8545663">
    <w:abstractNumId w:val="8"/>
  </w:num>
  <w:num w:numId="2" w16cid:durableId="1076827087">
    <w:abstractNumId w:val="1"/>
  </w:num>
  <w:num w:numId="3" w16cid:durableId="1686514479">
    <w:abstractNumId w:val="7"/>
  </w:num>
  <w:num w:numId="4" w16cid:durableId="471286619">
    <w:abstractNumId w:val="3"/>
  </w:num>
  <w:num w:numId="5" w16cid:durableId="303436689">
    <w:abstractNumId w:val="6"/>
  </w:num>
  <w:num w:numId="6" w16cid:durableId="277152477">
    <w:abstractNumId w:val="5"/>
  </w:num>
  <w:num w:numId="7" w16cid:durableId="1462268232">
    <w:abstractNumId w:val="0"/>
  </w:num>
  <w:num w:numId="8" w16cid:durableId="1004356165">
    <w:abstractNumId w:val="9"/>
  </w:num>
  <w:num w:numId="9" w16cid:durableId="857889655">
    <w:abstractNumId w:val="2"/>
  </w:num>
  <w:num w:numId="10" w16cid:durableId="792137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1"/>
    <w:rsid w:val="00000AFC"/>
    <w:rsid w:val="0000245C"/>
    <w:rsid w:val="00002E63"/>
    <w:rsid w:val="00003D77"/>
    <w:rsid w:val="00004BCE"/>
    <w:rsid w:val="00007C22"/>
    <w:rsid w:val="00013A96"/>
    <w:rsid w:val="000166A9"/>
    <w:rsid w:val="00020F8C"/>
    <w:rsid w:val="00022C90"/>
    <w:rsid w:val="00023937"/>
    <w:rsid w:val="00031FA7"/>
    <w:rsid w:val="000362E4"/>
    <w:rsid w:val="00037D28"/>
    <w:rsid w:val="00043117"/>
    <w:rsid w:val="000438C2"/>
    <w:rsid w:val="00043C08"/>
    <w:rsid w:val="00053F53"/>
    <w:rsid w:val="000713F5"/>
    <w:rsid w:val="00071ABF"/>
    <w:rsid w:val="000723A9"/>
    <w:rsid w:val="00073265"/>
    <w:rsid w:val="00074E07"/>
    <w:rsid w:val="00090180"/>
    <w:rsid w:val="00093858"/>
    <w:rsid w:val="00095040"/>
    <w:rsid w:val="000A64E4"/>
    <w:rsid w:val="000B6DFB"/>
    <w:rsid w:val="000B75FB"/>
    <w:rsid w:val="000C4270"/>
    <w:rsid w:val="000C75AF"/>
    <w:rsid w:val="000C7DC4"/>
    <w:rsid w:val="000D61C3"/>
    <w:rsid w:val="000D6247"/>
    <w:rsid w:val="000E41E5"/>
    <w:rsid w:val="000F0D07"/>
    <w:rsid w:val="000F39BA"/>
    <w:rsid w:val="000F58C6"/>
    <w:rsid w:val="000F766B"/>
    <w:rsid w:val="001041B1"/>
    <w:rsid w:val="001068A9"/>
    <w:rsid w:val="001073D3"/>
    <w:rsid w:val="00110922"/>
    <w:rsid w:val="001131F0"/>
    <w:rsid w:val="00115AB1"/>
    <w:rsid w:val="00117E71"/>
    <w:rsid w:val="001203C6"/>
    <w:rsid w:val="00121127"/>
    <w:rsid w:val="00127C3F"/>
    <w:rsid w:val="001363FB"/>
    <w:rsid w:val="00136644"/>
    <w:rsid w:val="00143596"/>
    <w:rsid w:val="00143D64"/>
    <w:rsid w:val="00151191"/>
    <w:rsid w:val="001524CB"/>
    <w:rsid w:val="0015580C"/>
    <w:rsid w:val="001574FD"/>
    <w:rsid w:val="00167E4A"/>
    <w:rsid w:val="001730EA"/>
    <w:rsid w:val="00177458"/>
    <w:rsid w:val="00180DD9"/>
    <w:rsid w:val="001944AC"/>
    <w:rsid w:val="001949EE"/>
    <w:rsid w:val="00196DED"/>
    <w:rsid w:val="00197AA9"/>
    <w:rsid w:val="00197AE7"/>
    <w:rsid w:val="001A043F"/>
    <w:rsid w:val="001A2A25"/>
    <w:rsid w:val="001A42DD"/>
    <w:rsid w:val="001A48F0"/>
    <w:rsid w:val="001B39A3"/>
    <w:rsid w:val="001B52D9"/>
    <w:rsid w:val="001B64A3"/>
    <w:rsid w:val="001C6380"/>
    <w:rsid w:val="001D2FC5"/>
    <w:rsid w:val="00204B80"/>
    <w:rsid w:val="00207AA9"/>
    <w:rsid w:val="00213937"/>
    <w:rsid w:val="0021753E"/>
    <w:rsid w:val="00223AB4"/>
    <w:rsid w:val="002248C0"/>
    <w:rsid w:val="002263A4"/>
    <w:rsid w:val="002305B6"/>
    <w:rsid w:val="00232601"/>
    <w:rsid w:val="00233865"/>
    <w:rsid w:val="00241B70"/>
    <w:rsid w:val="00241FB5"/>
    <w:rsid w:val="00244BF3"/>
    <w:rsid w:val="00246456"/>
    <w:rsid w:val="00247600"/>
    <w:rsid w:val="00266046"/>
    <w:rsid w:val="00266DC6"/>
    <w:rsid w:val="0027131C"/>
    <w:rsid w:val="00272606"/>
    <w:rsid w:val="002768E5"/>
    <w:rsid w:val="00285E9B"/>
    <w:rsid w:val="00287169"/>
    <w:rsid w:val="00287192"/>
    <w:rsid w:val="002A3700"/>
    <w:rsid w:val="002A628B"/>
    <w:rsid w:val="002B1270"/>
    <w:rsid w:val="002B1EE8"/>
    <w:rsid w:val="002B3F60"/>
    <w:rsid w:val="002C71CC"/>
    <w:rsid w:val="002C7C60"/>
    <w:rsid w:val="002D389B"/>
    <w:rsid w:val="002D6180"/>
    <w:rsid w:val="002E15BC"/>
    <w:rsid w:val="002E200E"/>
    <w:rsid w:val="002F2B2E"/>
    <w:rsid w:val="002F5FB5"/>
    <w:rsid w:val="00307202"/>
    <w:rsid w:val="00322477"/>
    <w:rsid w:val="0032427D"/>
    <w:rsid w:val="0032644D"/>
    <w:rsid w:val="00327192"/>
    <w:rsid w:val="003273A2"/>
    <w:rsid w:val="00340A6A"/>
    <w:rsid w:val="003417A9"/>
    <w:rsid w:val="00343250"/>
    <w:rsid w:val="0034661C"/>
    <w:rsid w:val="0034708E"/>
    <w:rsid w:val="0035497C"/>
    <w:rsid w:val="0035682C"/>
    <w:rsid w:val="00360483"/>
    <w:rsid w:val="00360A63"/>
    <w:rsid w:val="00364A5B"/>
    <w:rsid w:val="003662A7"/>
    <w:rsid w:val="00370785"/>
    <w:rsid w:val="00374F0B"/>
    <w:rsid w:val="00377E35"/>
    <w:rsid w:val="00381400"/>
    <w:rsid w:val="00381F30"/>
    <w:rsid w:val="0038615B"/>
    <w:rsid w:val="00386EBC"/>
    <w:rsid w:val="0038711C"/>
    <w:rsid w:val="003A41BF"/>
    <w:rsid w:val="003A4AFD"/>
    <w:rsid w:val="003B0C74"/>
    <w:rsid w:val="003B5E60"/>
    <w:rsid w:val="003B6473"/>
    <w:rsid w:val="003B724F"/>
    <w:rsid w:val="003C6BA6"/>
    <w:rsid w:val="003D4169"/>
    <w:rsid w:val="003E0E16"/>
    <w:rsid w:val="003E2C12"/>
    <w:rsid w:val="003F3B86"/>
    <w:rsid w:val="004015AE"/>
    <w:rsid w:val="0040223C"/>
    <w:rsid w:val="0040437B"/>
    <w:rsid w:val="00407EE0"/>
    <w:rsid w:val="00424FD3"/>
    <w:rsid w:val="00434DE7"/>
    <w:rsid w:val="00436D5E"/>
    <w:rsid w:val="00441115"/>
    <w:rsid w:val="004411AA"/>
    <w:rsid w:val="00443F26"/>
    <w:rsid w:val="00444685"/>
    <w:rsid w:val="00444BE8"/>
    <w:rsid w:val="00446837"/>
    <w:rsid w:val="00447361"/>
    <w:rsid w:val="00451614"/>
    <w:rsid w:val="0045173B"/>
    <w:rsid w:val="00454279"/>
    <w:rsid w:val="004544DE"/>
    <w:rsid w:val="00461676"/>
    <w:rsid w:val="00466342"/>
    <w:rsid w:val="00467B3B"/>
    <w:rsid w:val="00472721"/>
    <w:rsid w:val="00483642"/>
    <w:rsid w:val="00491299"/>
    <w:rsid w:val="00494FEC"/>
    <w:rsid w:val="00495CED"/>
    <w:rsid w:val="00497C66"/>
    <w:rsid w:val="004A06C3"/>
    <w:rsid w:val="004C50F3"/>
    <w:rsid w:val="004D324F"/>
    <w:rsid w:val="004D3AA5"/>
    <w:rsid w:val="004D76FA"/>
    <w:rsid w:val="004E3775"/>
    <w:rsid w:val="004E4C0E"/>
    <w:rsid w:val="004F2814"/>
    <w:rsid w:val="00502E8F"/>
    <w:rsid w:val="00506434"/>
    <w:rsid w:val="005107E8"/>
    <w:rsid w:val="0051141B"/>
    <w:rsid w:val="00517152"/>
    <w:rsid w:val="00523D6E"/>
    <w:rsid w:val="00524A76"/>
    <w:rsid w:val="00534DC4"/>
    <w:rsid w:val="005357AF"/>
    <w:rsid w:val="00551D89"/>
    <w:rsid w:val="005649AF"/>
    <w:rsid w:val="005669E9"/>
    <w:rsid w:val="005720ED"/>
    <w:rsid w:val="00577E22"/>
    <w:rsid w:val="0058060D"/>
    <w:rsid w:val="00580FE7"/>
    <w:rsid w:val="00582058"/>
    <w:rsid w:val="00583A3B"/>
    <w:rsid w:val="00583C16"/>
    <w:rsid w:val="005855FF"/>
    <w:rsid w:val="00591CBC"/>
    <w:rsid w:val="005A0C6C"/>
    <w:rsid w:val="005A145B"/>
    <w:rsid w:val="005A4535"/>
    <w:rsid w:val="005B06B4"/>
    <w:rsid w:val="005C0B08"/>
    <w:rsid w:val="005C0C5E"/>
    <w:rsid w:val="005D2B1A"/>
    <w:rsid w:val="005D52C2"/>
    <w:rsid w:val="005E0881"/>
    <w:rsid w:val="005F1C34"/>
    <w:rsid w:val="005F635C"/>
    <w:rsid w:val="005F708A"/>
    <w:rsid w:val="005F7A05"/>
    <w:rsid w:val="006024F6"/>
    <w:rsid w:val="00605DF0"/>
    <w:rsid w:val="00611DB6"/>
    <w:rsid w:val="006239EB"/>
    <w:rsid w:val="00625484"/>
    <w:rsid w:val="00626D91"/>
    <w:rsid w:val="006327DE"/>
    <w:rsid w:val="00633812"/>
    <w:rsid w:val="00640B00"/>
    <w:rsid w:val="00643F73"/>
    <w:rsid w:val="0064455F"/>
    <w:rsid w:val="00653F31"/>
    <w:rsid w:val="00661AB3"/>
    <w:rsid w:val="00666629"/>
    <w:rsid w:val="00667E3D"/>
    <w:rsid w:val="00673794"/>
    <w:rsid w:val="00674466"/>
    <w:rsid w:val="00680A05"/>
    <w:rsid w:val="0068392B"/>
    <w:rsid w:val="00684014"/>
    <w:rsid w:val="00691FB1"/>
    <w:rsid w:val="006B0C66"/>
    <w:rsid w:val="006B1D23"/>
    <w:rsid w:val="006B2E90"/>
    <w:rsid w:val="006B3598"/>
    <w:rsid w:val="006C2EFD"/>
    <w:rsid w:val="006D1FA9"/>
    <w:rsid w:val="006D3D58"/>
    <w:rsid w:val="006D5DFD"/>
    <w:rsid w:val="006D7672"/>
    <w:rsid w:val="006E080D"/>
    <w:rsid w:val="006E22D9"/>
    <w:rsid w:val="006E2AA0"/>
    <w:rsid w:val="006E6C16"/>
    <w:rsid w:val="006F0478"/>
    <w:rsid w:val="006F7C1E"/>
    <w:rsid w:val="00707782"/>
    <w:rsid w:val="0071002A"/>
    <w:rsid w:val="00712927"/>
    <w:rsid w:val="00726317"/>
    <w:rsid w:val="007263A0"/>
    <w:rsid w:val="00730D5D"/>
    <w:rsid w:val="00731DFE"/>
    <w:rsid w:val="007374AB"/>
    <w:rsid w:val="00746A97"/>
    <w:rsid w:val="00747B6E"/>
    <w:rsid w:val="00761737"/>
    <w:rsid w:val="00770F5C"/>
    <w:rsid w:val="00784D4B"/>
    <w:rsid w:val="00790F4B"/>
    <w:rsid w:val="00793580"/>
    <w:rsid w:val="00793E0B"/>
    <w:rsid w:val="0079482B"/>
    <w:rsid w:val="007A4E64"/>
    <w:rsid w:val="007A5EA5"/>
    <w:rsid w:val="007B50E7"/>
    <w:rsid w:val="007B53EA"/>
    <w:rsid w:val="007B5C70"/>
    <w:rsid w:val="007B6145"/>
    <w:rsid w:val="007B713E"/>
    <w:rsid w:val="007C1C24"/>
    <w:rsid w:val="007C23FB"/>
    <w:rsid w:val="007C38F8"/>
    <w:rsid w:val="007D485A"/>
    <w:rsid w:val="007D5F95"/>
    <w:rsid w:val="007E123A"/>
    <w:rsid w:val="007E6716"/>
    <w:rsid w:val="007F1CAF"/>
    <w:rsid w:val="007F5A90"/>
    <w:rsid w:val="00804ED9"/>
    <w:rsid w:val="00811E02"/>
    <w:rsid w:val="00811ECE"/>
    <w:rsid w:val="00822928"/>
    <w:rsid w:val="0085232D"/>
    <w:rsid w:val="00852CC4"/>
    <w:rsid w:val="00855FA7"/>
    <w:rsid w:val="00867BBA"/>
    <w:rsid w:val="00867D97"/>
    <w:rsid w:val="008709F2"/>
    <w:rsid w:val="00872659"/>
    <w:rsid w:val="00872E75"/>
    <w:rsid w:val="00885C0F"/>
    <w:rsid w:val="008921B9"/>
    <w:rsid w:val="008A2C8B"/>
    <w:rsid w:val="008A3578"/>
    <w:rsid w:val="008B0AB3"/>
    <w:rsid w:val="008B10C4"/>
    <w:rsid w:val="008B4D66"/>
    <w:rsid w:val="008C1482"/>
    <w:rsid w:val="008C150D"/>
    <w:rsid w:val="008C17AE"/>
    <w:rsid w:val="008C491B"/>
    <w:rsid w:val="008C501D"/>
    <w:rsid w:val="008C7AE5"/>
    <w:rsid w:val="008D633C"/>
    <w:rsid w:val="008E0A8F"/>
    <w:rsid w:val="008E1590"/>
    <w:rsid w:val="008F2DA3"/>
    <w:rsid w:val="008F473D"/>
    <w:rsid w:val="00904606"/>
    <w:rsid w:val="00914ED6"/>
    <w:rsid w:val="00916594"/>
    <w:rsid w:val="0091729A"/>
    <w:rsid w:val="00923E9E"/>
    <w:rsid w:val="00924632"/>
    <w:rsid w:val="00927FCB"/>
    <w:rsid w:val="00934FB0"/>
    <w:rsid w:val="009455CF"/>
    <w:rsid w:val="00950C98"/>
    <w:rsid w:val="009524AE"/>
    <w:rsid w:val="0095587E"/>
    <w:rsid w:val="00957C3E"/>
    <w:rsid w:val="0096427A"/>
    <w:rsid w:val="0096684F"/>
    <w:rsid w:val="009755A2"/>
    <w:rsid w:val="0099007F"/>
    <w:rsid w:val="009917FD"/>
    <w:rsid w:val="00996596"/>
    <w:rsid w:val="009A2800"/>
    <w:rsid w:val="009A4846"/>
    <w:rsid w:val="009B43C0"/>
    <w:rsid w:val="009D0956"/>
    <w:rsid w:val="009E0D2A"/>
    <w:rsid w:val="009E6951"/>
    <w:rsid w:val="009E74D7"/>
    <w:rsid w:val="009F04CE"/>
    <w:rsid w:val="009F61C2"/>
    <w:rsid w:val="00A00072"/>
    <w:rsid w:val="00A04487"/>
    <w:rsid w:val="00A1056C"/>
    <w:rsid w:val="00A12663"/>
    <w:rsid w:val="00A15325"/>
    <w:rsid w:val="00A176B4"/>
    <w:rsid w:val="00A37DDC"/>
    <w:rsid w:val="00A41B50"/>
    <w:rsid w:val="00A44932"/>
    <w:rsid w:val="00A449E4"/>
    <w:rsid w:val="00A45468"/>
    <w:rsid w:val="00A468BB"/>
    <w:rsid w:val="00A47328"/>
    <w:rsid w:val="00A51E0B"/>
    <w:rsid w:val="00A530C4"/>
    <w:rsid w:val="00A54DFC"/>
    <w:rsid w:val="00A60F5C"/>
    <w:rsid w:val="00A61CBE"/>
    <w:rsid w:val="00A6289F"/>
    <w:rsid w:val="00A67DF8"/>
    <w:rsid w:val="00A7519B"/>
    <w:rsid w:val="00A756D2"/>
    <w:rsid w:val="00A777EC"/>
    <w:rsid w:val="00A841F7"/>
    <w:rsid w:val="00A85403"/>
    <w:rsid w:val="00A8671E"/>
    <w:rsid w:val="00A9581B"/>
    <w:rsid w:val="00AA4651"/>
    <w:rsid w:val="00AB0F0C"/>
    <w:rsid w:val="00AB5411"/>
    <w:rsid w:val="00AB77F1"/>
    <w:rsid w:val="00AD119C"/>
    <w:rsid w:val="00AF024C"/>
    <w:rsid w:val="00AF02E1"/>
    <w:rsid w:val="00B0051C"/>
    <w:rsid w:val="00B0537A"/>
    <w:rsid w:val="00B06FD9"/>
    <w:rsid w:val="00B14318"/>
    <w:rsid w:val="00B16B26"/>
    <w:rsid w:val="00B171A2"/>
    <w:rsid w:val="00B23038"/>
    <w:rsid w:val="00B34BB7"/>
    <w:rsid w:val="00B413A6"/>
    <w:rsid w:val="00B448D7"/>
    <w:rsid w:val="00B45CF9"/>
    <w:rsid w:val="00B46AC4"/>
    <w:rsid w:val="00B55F96"/>
    <w:rsid w:val="00B56018"/>
    <w:rsid w:val="00B60C81"/>
    <w:rsid w:val="00B64C99"/>
    <w:rsid w:val="00B75FE5"/>
    <w:rsid w:val="00B82038"/>
    <w:rsid w:val="00B845B1"/>
    <w:rsid w:val="00B87860"/>
    <w:rsid w:val="00B90CAB"/>
    <w:rsid w:val="00B96520"/>
    <w:rsid w:val="00BA2573"/>
    <w:rsid w:val="00BA42ED"/>
    <w:rsid w:val="00BA46AD"/>
    <w:rsid w:val="00BA5215"/>
    <w:rsid w:val="00BA67A5"/>
    <w:rsid w:val="00BA7A59"/>
    <w:rsid w:val="00BB745A"/>
    <w:rsid w:val="00BB7DE1"/>
    <w:rsid w:val="00BD067C"/>
    <w:rsid w:val="00BD2646"/>
    <w:rsid w:val="00BD6FC3"/>
    <w:rsid w:val="00BD744D"/>
    <w:rsid w:val="00BF0AB7"/>
    <w:rsid w:val="00BF0CB9"/>
    <w:rsid w:val="00C030A6"/>
    <w:rsid w:val="00C0605A"/>
    <w:rsid w:val="00C07255"/>
    <w:rsid w:val="00C07B2E"/>
    <w:rsid w:val="00C17E4C"/>
    <w:rsid w:val="00C17E8E"/>
    <w:rsid w:val="00C17EDE"/>
    <w:rsid w:val="00C20CAB"/>
    <w:rsid w:val="00C21C5C"/>
    <w:rsid w:val="00C275DB"/>
    <w:rsid w:val="00C35FA1"/>
    <w:rsid w:val="00C36D1A"/>
    <w:rsid w:val="00C40AE3"/>
    <w:rsid w:val="00C44E59"/>
    <w:rsid w:val="00C459CF"/>
    <w:rsid w:val="00C51876"/>
    <w:rsid w:val="00C57F86"/>
    <w:rsid w:val="00C60BF1"/>
    <w:rsid w:val="00C6719E"/>
    <w:rsid w:val="00C6734F"/>
    <w:rsid w:val="00C730C6"/>
    <w:rsid w:val="00C801C8"/>
    <w:rsid w:val="00C84B05"/>
    <w:rsid w:val="00C90386"/>
    <w:rsid w:val="00CA0832"/>
    <w:rsid w:val="00CA5A9B"/>
    <w:rsid w:val="00CA5AE5"/>
    <w:rsid w:val="00CA78F5"/>
    <w:rsid w:val="00CB10A3"/>
    <w:rsid w:val="00CB59C9"/>
    <w:rsid w:val="00CE34D7"/>
    <w:rsid w:val="00CE4CCE"/>
    <w:rsid w:val="00CF3C8A"/>
    <w:rsid w:val="00D00525"/>
    <w:rsid w:val="00D065B8"/>
    <w:rsid w:val="00D15E89"/>
    <w:rsid w:val="00D221D3"/>
    <w:rsid w:val="00D22B05"/>
    <w:rsid w:val="00D35607"/>
    <w:rsid w:val="00D40433"/>
    <w:rsid w:val="00D47ADB"/>
    <w:rsid w:val="00D631E4"/>
    <w:rsid w:val="00D640A5"/>
    <w:rsid w:val="00D64A71"/>
    <w:rsid w:val="00D92636"/>
    <w:rsid w:val="00D93304"/>
    <w:rsid w:val="00DA3668"/>
    <w:rsid w:val="00DA6149"/>
    <w:rsid w:val="00DB3839"/>
    <w:rsid w:val="00DC0074"/>
    <w:rsid w:val="00DC1842"/>
    <w:rsid w:val="00DE29A9"/>
    <w:rsid w:val="00DE55E4"/>
    <w:rsid w:val="00DF54AA"/>
    <w:rsid w:val="00DF7CAE"/>
    <w:rsid w:val="00E0417D"/>
    <w:rsid w:val="00E116E2"/>
    <w:rsid w:val="00E12B19"/>
    <w:rsid w:val="00E2559F"/>
    <w:rsid w:val="00E2680D"/>
    <w:rsid w:val="00E30678"/>
    <w:rsid w:val="00E3296B"/>
    <w:rsid w:val="00E35FAA"/>
    <w:rsid w:val="00E4727E"/>
    <w:rsid w:val="00E50940"/>
    <w:rsid w:val="00E5580F"/>
    <w:rsid w:val="00E56B91"/>
    <w:rsid w:val="00E71DB8"/>
    <w:rsid w:val="00E76F93"/>
    <w:rsid w:val="00E81BCB"/>
    <w:rsid w:val="00E95B5C"/>
    <w:rsid w:val="00EA143C"/>
    <w:rsid w:val="00EA2D18"/>
    <w:rsid w:val="00EA55C2"/>
    <w:rsid w:val="00EB0F7D"/>
    <w:rsid w:val="00EB401F"/>
    <w:rsid w:val="00EB4612"/>
    <w:rsid w:val="00EB526C"/>
    <w:rsid w:val="00EC1B27"/>
    <w:rsid w:val="00EC1FBF"/>
    <w:rsid w:val="00ED300E"/>
    <w:rsid w:val="00ED5F76"/>
    <w:rsid w:val="00EE7473"/>
    <w:rsid w:val="00F02D18"/>
    <w:rsid w:val="00F04080"/>
    <w:rsid w:val="00F05AF0"/>
    <w:rsid w:val="00F163AA"/>
    <w:rsid w:val="00F21B71"/>
    <w:rsid w:val="00F3371F"/>
    <w:rsid w:val="00F3712E"/>
    <w:rsid w:val="00F55888"/>
    <w:rsid w:val="00F612E2"/>
    <w:rsid w:val="00F66D72"/>
    <w:rsid w:val="00F72E42"/>
    <w:rsid w:val="00F75B1F"/>
    <w:rsid w:val="00F77DCE"/>
    <w:rsid w:val="00F80F4F"/>
    <w:rsid w:val="00F828A2"/>
    <w:rsid w:val="00F82BDB"/>
    <w:rsid w:val="00F841F2"/>
    <w:rsid w:val="00F909C5"/>
    <w:rsid w:val="00F93E58"/>
    <w:rsid w:val="00FA04D2"/>
    <w:rsid w:val="00FA1B23"/>
    <w:rsid w:val="00FA1F25"/>
    <w:rsid w:val="00FA605C"/>
    <w:rsid w:val="00FA7617"/>
    <w:rsid w:val="00FB401B"/>
    <w:rsid w:val="00FC0A1A"/>
    <w:rsid w:val="00FC546E"/>
    <w:rsid w:val="00FD2892"/>
    <w:rsid w:val="00FE1786"/>
    <w:rsid w:val="00FE1987"/>
    <w:rsid w:val="00FF4CF2"/>
    <w:rsid w:val="01238969"/>
    <w:rsid w:val="092B410A"/>
    <w:rsid w:val="0AD8B8B1"/>
    <w:rsid w:val="0D2FFD27"/>
    <w:rsid w:val="0DDBA867"/>
    <w:rsid w:val="18E7EE4E"/>
    <w:rsid w:val="1E26DE92"/>
    <w:rsid w:val="4A39268D"/>
    <w:rsid w:val="4DB2DC11"/>
    <w:rsid w:val="4FF083E3"/>
    <w:rsid w:val="6A94BC3F"/>
    <w:rsid w:val="6E6009C2"/>
    <w:rsid w:val="74F78DD3"/>
    <w:rsid w:val="7541B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B7D1"/>
  <w15:chartTrackingRefBased/>
  <w15:docId w15:val="{A19BAFB6-CA25-4DEB-952F-2597977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8D7"/>
    <w:pPr>
      <w:ind w:left="720"/>
      <w:contextualSpacing/>
    </w:pPr>
  </w:style>
  <w:style w:type="character" w:styleId="CommentReference">
    <w:name w:val="annotation reference"/>
    <w:basedOn w:val="DefaultParagraphFont"/>
    <w:uiPriority w:val="99"/>
    <w:semiHidden/>
    <w:unhideWhenUsed/>
    <w:rsid w:val="00E95B5C"/>
    <w:rPr>
      <w:sz w:val="16"/>
      <w:szCs w:val="16"/>
    </w:rPr>
  </w:style>
  <w:style w:type="paragraph" w:styleId="CommentText">
    <w:name w:val="annotation text"/>
    <w:basedOn w:val="Normal"/>
    <w:link w:val="CommentTextChar"/>
    <w:uiPriority w:val="99"/>
    <w:unhideWhenUsed/>
    <w:rsid w:val="00E95B5C"/>
    <w:pPr>
      <w:spacing w:line="240" w:lineRule="auto"/>
    </w:pPr>
    <w:rPr>
      <w:sz w:val="20"/>
      <w:szCs w:val="20"/>
    </w:rPr>
  </w:style>
  <w:style w:type="character" w:customStyle="1" w:styleId="CommentTextChar">
    <w:name w:val="Comment Text Char"/>
    <w:basedOn w:val="DefaultParagraphFont"/>
    <w:link w:val="CommentText"/>
    <w:uiPriority w:val="99"/>
    <w:rsid w:val="00E95B5C"/>
    <w:rPr>
      <w:sz w:val="20"/>
      <w:szCs w:val="20"/>
    </w:rPr>
  </w:style>
  <w:style w:type="paragraph" w:styleId="CommentSubject">
    <w:name w:val="annotation subject"/>
    <w:basedOn w:val="CommentText"/>
    <w:next w:val="CommentText"/>
    <w:link w:val="CommentSubjectChar"/>
    <w:uiPriority w:val="99"/>
    <w:semiHidden/>
    <w:unhideWhenUsed/>
    <w:rsid w:val="00E95B5C"/>
    <w:rPr>
      <w:b/>
      <w:bCs/>
    </w:rPr>
  </w:style>
  <w:style w:type="character" w:customStyle="1" w:styleId="CommentSubjectChar">
    <w:name w:val="Comment Subject Char"/>
    <w:basedOn w:val="CommentTextChar"/>
    <w:link w:val="CommentSubject"/>
    <w:uiPriority w:val="99"/>
    <w:semiHidden/>
    <w:rsid w:val="00E95B5C"/>
    <w:rPr>
      <w:b/>
      <w:bCs/>
      <w:sz w:val="20"/>
      <w:szCs w:val="20"/>
    </w:rPr>
  </w:style>
  <w:style w:type="paragraph" w:styleId="Header">
    <w:name w:val="header"/>
    <w:basedOn w:val="Normal"/>
    <w:link w:val="HeaderChar"/>
    <w:uiPriority w:val="99"/>
    <w:unhideWhenUsed/>
    <w:rsid w:val="00157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FD"/>
  </w:style>
  <w:style w:type="paragraph" w:styleId="Footer">
    <w:name w:val="footer"/>
    <w:basedOn w:val="Normal"/>
    <w:link w:val="FooterChar"/>
    <w:uiPriority w:val="99"/>
    <w:unhideWhenUsed/>
    <w:rsid w:val="00157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4FD"/>
  </w:style>
  <w:style w:type="paragraph" w:styleId="Revision">
    <w:name w:val="Revision"/>
    <w:hidden/>
    <w:uiPriority w:val="99"/>
    <w:semiHidden/>
    <w:rsid w:val="00D15E89"/>
    <w:pPr>
      <w:spacing w:after="0" w:line="240" w:lineRule="auto"/>
    </w:pPr>
  </w:style>
  <w:style w:type="paragraph" w:styleId="EndnoteText">
    <w:name w:val="endnote text"/>
    <w:basedOn w:val="Normal"/>
    <w:link w:val="EndnoteTextChar"/>
    <w:uiPriority w:val="99"/>
    <w:semiHidden/>
    <w:unhideWhenUsed/>
    <w:rsid w:val="001949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9EE"/>
    <w:rPr>
      <w:sz w:val="20"/>
      <w:szCs w:val="20"/>
    </w:rPr>
  </w:style>
  <w:style w:type="character" w:styleId="EndnoteReference">
    <w:name w:val="endnote reference"/>
    <w:basedOn w:val="DefaultParagraphFont"/>
    <w:uiPriority w:val="99"/>
    <w:semiHidden/>
    <w:unhideWhenUsed/>
    <w:rsid w:val="001949EE"/>
    <w:rPr>
      <w:vertAlign w:val="superscript"/>
    </w:rPr>
  </w:style>
  <w:style w:type="paragraph" w:styleId="Title">
    <w:name w:val="Title"/>
    <w:basedOn w:val="Normal"/>
    <w:next w:val="Normal"/>
    <w:link w:val="TitleChar"/>
    <w:uiPriority w:val="10"/>
    <w:qFormat/>
    <w:rsid w:val="00B0051C"/>
    <w:pPr>
      <w:spacing w:after="0" w:line="240" w:lineRule="auto"/>
      <w:contextualSpacing/>
    </w:pPr>
    <w:rPr>
      <w:rFonts w:asciiTheme="majorHAnsi" w:eastAsiaTheme="majorEastAsia" w:hAnsiTheme="majorHAnsi" w:cstheme="majorBidi"/>
      <w:b/>
      <w:color w:val="004076"/>
      <w:spacing w:val="-10"/>
      <w:kern w:val="28"/>
      <w:sz w:val="56"/>
      <w:szCs w:val="56"/>
    </w:rPr>
  </w:style>
  <w:style w:type="character" w:customStyle="1" w:styleId="TitleChar">
    <w:name w:val="Title Char"/>
    <w:basedOn w:val="DefaultParagraphFont"/>
    <w:link w:val="Title"/>
    <w:uiPriority w:val="10"/>
    <w:rsid w:val="00B0051C"/>
    <w:rPr>
      <w:rFonts w:asciiTheme="majorHAnsi" w:eastAsiaTheme="majorEastAsia" w:hAnsiTheme="majorHAnsi" w:cstheme="majorBidi"/>
      <w:b/>
      <w:color w:val="004076"/>
      <w:spacing w:val="-10"/>
      <w:kern w:val="28"/>
      <w:sz w:val="56"/>
      <w:szCs w:val="56"/>
    </w:rPr>
  </w:style>
  <w:style w:type="paragraph" w:customStyle="1" w:styleId="NPCCstyle">
    <w:name w:val="NPCC style"/>
    <w:basedOn w:val="Normal"/>
    <w:link w:val="NPCCstyleChar"/>
    <w:autoRedefine/>
    <w:rsid w:val="00684014"/>
    <w:rPr>
      <w:rFonts w:ascii="DM Sans" w:hAnsi="DM Sans"/>
      <w:color w:val="004076"/>
      <w:sz w:val="24"/>
      <w:szCs w:val="20"/>
    </w:rPr>
  </w:style>
  <w:style w:type="character" w:customStyle="1" w:styleId="NPCCstyleChar">
    <w:name w:val="NPCC style Char"/>
    <w:basedOn w:val="DefaultParagraphFont"/>
    <w:link w:val="NPCCstyle"/>
    <w:rsid w:val="00684014"/>
    <w:rPr>
      <w:rFonts w:ascii="DM Sans" w:hAnsi="DM Sans"/>
      <w:color w:val="004076"/>
      <w:sz w:val="24"/>
      <w:szCs w:val="20"/>
    </w:rPr>
  </w:style>
  <w:style w:type="character" w:styleId="Hyperlink">
    <w:name w:val="Hyperlink"/>
    <w:basedOn w:val="DefaultParagraphFont"/>
    <w:uiPriority w:val="99"/>
    <w:unhideWhenUsed/>
    <w:rsid w:val="00957C3E"/>
    <w:rPr>
      <w:color w:val="0563C1" w:themeColor="hyperlink"/>
      <w:u w:val="single"/>
    </w:rPr>
  </w:style>
  <w:style w:type="character" w:styleId="UnresolvedMention">
    <w:name w:val="Unresolved Mention"/>
    <w:basedOn w:val="DefaultParagraphFont"/>
    <w:uiPriority w:val="99"/>
    <w:semiHidden/>
    <w:unhideWhenUsed/>
    <w:rsid w:val="00957C3E"/>
    <w:rPr>
      <w:color w:val="605E5C"/>
      <w:shd w:val="clear" w:color="auto" w:fill="E1DFDD"/>
    </w:rPr>
  </w:style>
  <w:style w:type="paragraph" w:styleId="FootnoteText">
    <w:name w:val="footnote text"/>
    <w:basedOn w:val="Normal"/>
    <w:link w:val="FootnoteTextChar"/>
    <w:uiPriority w:val="99"/>
    <w:semiHidden/>
    <w:unhideWhenUsed/>
    <w:rsid w:val="00224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8C0"/>
    <w:rPr>
      <w:sz w:val="20"/>
      <w:szCs w:val="20"/>
    </w:rPr>
  </w:style>
  <w:style w:type="character" w:styleId="FootnoteReference">
    <w:name w:val="footnote reference"/>
    <w:basedOn w:val="DefaultParagraphFont"/>
    <w:uiPriority w:val="99"/>
    <w:semiHidden/>
    <w:unhideWhenUsed/>
    <w:rsid w:val="00224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1">
      <w:bodyDiv w:val="1"/>
      <w:marLeft w:val="0"/>
      <w:marRight w:val="0"/>
      <w:marTop w:val="0"/>
      <w:marBottom w:val="0"/>
      <w:divBdr>
        <w:top w:val="none" w:sz="0" w:space="0" w:color="auto"/>
        <w:left w:val="none" w:sz="0" w:space="0" w:color="auto"/>
        <w:bottom w:val="none" w:sz="0" w:space="0" w:color="auto"/>
        <w:right w:val="none" w:sz="0" w:space="0" w:color="auto"/>
      </w:divBdr>
    </w:div>
    <w:div w:id="468523237">
      <w:bodyDiv w:val="1"/>
      <w:marLeft w:val="0"/>
      <w:marRight w:val="0"/>
      <w:marTop w:val="0"/>
      <w:marBottom w:val="0"/>
      <w:divBdr>
        <w:top w:val="none" w:sz="0" w:space="0" w:color="auto"/>
        <w:left w:val="none" w:sz="0" w:space="0" w:color="auto"/>
        <w:bottom w:val="none" w:sz="0" w:space="0" w:color="auto"/>
        <w:right w:val="none" w:sz="0" w:space="0" w:color="auto"/>
      </w:divBdr>
    </w:div>
    <w:div w:id="880940470">
      <w:bodyDiv w:val="1"/>
      <w:marLeft w:val="0"/>
      <w:marRight w:val="0"/>
      <w:marTop w:val="0"/>
      <w:marBottom w:val="0"/>
      <w:divBdr>
        <w:top w:val="none" w:sz="0" w:space="0" w:color="auto"/>
        <w:left w:val="none" w:sz="0" w:space="0" w:color="auto"/>
        <w:bottom w:val="none" w:sz="0" w:space="0" w:color="auto"/>
        <w:right w:val="none" w:sz="0" w:space="0" w:color="auto"/>
      </w:divBdr>
    </w:div>
    <w:div w:id="942684037">
      <w:bodyDiv w:val="1"/>
      <w:marLeft w:val="0"/>
      <w:marRight w:val="0"/>
      <w:marTop w:val="0"/>
      <w:marBottom w:val="0"/>
      <w:divBdr>
        <w:top w:val="none" w:sz="0" w:space="0" w:color="auto"/>
        <w:left w:val="none" w:sz="0" w:space="0" w:color="auto"/>
        <w:bottom w:val="none" w:sz="0" w:space="0" w:color="auto"/>
        <w:right w:val="none" w:sz="0" w:space="0" w:color="auto"/>
      </w:divBdr>
    </w:div>
    <w:div w:id="1403679116">
      <w:bodyDiv w:val="1"/>
      <w:marLeft w:val="0"/>
      <w:marRight w:val="0"/>
      <w:marTop w:val="0"/>
      <w:marBottom w:val="0"/>
      <w:divBdr>
        <w:top w:val="none" w:sz="0" w:space="0" w:color="auto"/>
        <w:left w:val="none" w:sz="0" w:space="0" w:color="auto"/>
        <w:bottom w:val="none" w:sz="0" w:space="0" w:color="auto"/>
        <w:right w:val="none" w:sz="0" w:space="0" w:color="auto"/>
      </w:divBdr>
    </w:div>
    <w:div w:id="16532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psmemb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p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ACE8A-E375-402E-A502-3A9F197B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7988E-6025-4CB4-BB56-DEF058D6A69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3.xml><?xml version="1.0" encoding="utf-8"?>
<ds:datastoreItem xmlns:ds="http://schemas.openxmlformats.org/officeDocument/2006/customXml" ds:itemID="{89799F47-7295-486F-8035-1E4AD628100A}">
  <ds:schemaRefs>
    <ds:schemaRef ds:uri="http://schemas.openxmlformats.org/officeDocument/2006/bibliography"/>
  </ds:schemaRefs>
</ds:datastoreItem>
</file>

<file path=customXml/itemProps4.xml><?xml version="1.0" encoding="utf-8"?>
<ds:datastoreItem xmlns:ds="http://schemas.openxmlformats.org/officeDocument/2006/customXml" ds:itemID="{5697B5FA-9BBF-4244-A4C4-4CCC9D993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1382</Words>
  <Characters>6375</Characters>
  <Application>Microsoft Office Word</Application>
  <DocSecurity>0</DocSecurity>
  <Lines>187</Lines>
  <Paragraphs>107</Paragraphs>
  <ScaleCrop>false</ScaleCrop>
  <Company>Hampshire County Council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Claire</dc:creator>
  <cp:keywords/>
  <dc:description/>
  <cp:lastModifiedBy>Tara Atkins</cp:lastModifiedBy>
  <cp:revision>20</cp:revision>
  <dcterms:created xsi:type="dcterms:W3CDTF">2026-02-25T14:19:00Z</dcterms:created>
  <dcterms:modified xsi:type="dcterms:W3CDTF">2026-02-25T14:34:00Z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SIP_Label_b34ace26-a5ec-40e7-bce9-ae32956a3343_Enabled">
    <vt:lpwstr>true</vt:lpwstr>
  </property>
  <property fmtid="{D5CDD505-2E9C-101B-9397-08002B2CF9AE}" pid="4" name="MSIP_Label_b34ace26-a5ec-40e7-bce9-ae32956a3343_SetDate">
    <vt:lpwstr>2023-10-06T09:21:13Z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09fe449b-2039-4261-87ed-aa94e7c4d809</vt:lpwstr>
  </property>
  <property fmtid="{D5CDD505-2E9C-101B-9397-08002B2CF9AE}" pid="9" name="MSIP_Label_b34ace26-a5ec-40e7-bce9-ae32956a3343_ContentBits">
    <vt:lpwstr>0</vt:lpwstr>
  </property>
  <property fmtid="{D5CDD505-2E9C-101B-9397-08002B2CF9AE}" pid="10" name="MediaServiceImageTags">
    <vt:lpwstr/>
  </property>
</Properties>
</file>