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A338" w14:textId="1608125B" w:rsidR="000D7C54" w:rsidRPr="00EB45C6" w:rsidRDefault="00891A3C" w:rsidP="00453A82">
      <w:pPr>
        <w:rPr>
          <w:rFonts w:ascii="Arial" w:hAnsi="Arial" w:cs="Arial"/>
          <w:b/>
          <w:sz w:val="24"/>
        </w:rPr>
      </w:pPr>
      <w:r>
        <w:rPr>
          <w:rFonts w:ascii="Arial" w:hAnsi="Arial" w:cs="Arial"/>
          <w:b/>
          <w:sz w:val="24"/>
        </w:rPr>
        <w:t>T</w:t>
      </w:r>
      <w:r w:rsidRPr="0096125F">
        <w:rPr>
          <w:rFonts w:ascii="Arial" w:hAnsi="Arial" w:cs="Arial"/>
          <w:b/>
          <w:sz w:val="24"/>
        </w:rPr>
        <w:t>emplate</w:t>
      </w:r>
      <w:r w:rsidRPr="0096125F">
        <w:rPr>
          <w:noProof/>
          <w:lang w:eastAsia="en-GB"/>
        </w:rPr>
        <w:t xml:space="preserve"> </w:t>
      </w:r>
      <w:r w:rsidR="003725BD" w:rsidRPr="0096125F">
        <w:rPr>
          <w:noProof/>
          <w:lang w:eastAsia="en-GB"/>
        </w:rPr>
        <mc:AlternateContent>
          <mc:Choice Requires="wps">
            <w:drawing>
              <wp:anchor distT="0" distB="0" distL="114300" distR="114300" simplePos="0" relativeHeight="251658240" behindDoc="0" locked="0" layoutInCell="1" allowOverlap="1" wp14:anchorId="77C9F4DB" wp14:editId="038AA3DC">
                <wp:simplePos x="0" y="0"/>
                <wp:positionH relativeFrom="margin">
                  <wp:align>left</wp:align>
                </wp:positionH>
                <wp:positionV relativeFrom="paragraph">
                  <wp:posOffset>234950</wp:posOffset>
                </wp:positionV>
                <wp:extent cx="9080500" cy="352425"/>
                <wp:effectExtent l="0" t="0" r="44450" b="6667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margin-left:0;margin-top:18.5pt;width:715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" fillcolor="white [3201]" strokecolor="#b2a1c7 [1943]" strokeweight="1pt">
                <v:fill color2="#ccc0d9 [1303]" focus="100%" type="gradient"/>
                <v:shadow on="t" color="#3f3151 [1607]" opacity=".5" offset="1pt"/>
                <v:textbo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w10:wrap anchorx="margin"/>
              </v:shape>
            </w:pict>
          </mc:Fallback>
        </mc:AlternateContent>
      </w:r>
      <w:r>
        <w:rPr>
          <w:rFonts w:ascii="Arial" w:hAnsi="Arial" w:cs="Arial"/>
          <w:b/>
          <w:sz w:val="24"/>
        </w:rPr>
        <w:t>a</w:t>
      </w:r>
      <w:r w:rsidR="00F43A12" w:rsidRPr="0096125F">
        <w:rPr>
          <w:rFonts w:ascii="Arial" w:hAnsi="Arial" w:cs="Arial"/>
          <w:b/>
          <w:sz w:val="24"/>
        </w:rPr>
        <w:t xml:space="preserve">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003725BD"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hyperlink w:anchor="_Scheme_year" w:history="1">
        <w:r w:rsidR="00DD2C4A" w:rsidRPr="00760193">
          <w:rPr>
            <w:rStyle w:val="Hyperlink"/>
            <w:rFonts w:ascii="Arial" w:hAnsi="Arial" w:cs="Arial"/>
            <w:b/>
            <w:sz w:val="24"/>
          </w:rPr>
          <w:t>scheme year</w:t>
        </w:r>
      </w:hyperlink>
      <w:r w:rsidR="004A3710">
        <w:rPr>
          <w:rFonts w:ascii="Arial" w:hAnsi="Arial" w:cs="Arial"/>
          <w:b/>
          <w:sz w:val="24"/>
        </w:rPr>
        <w:t xml:space="preserve"> 1 April 20</w:t>
      </w:r>
      <w:r>
        <w:rPr>
          <w:rFonts w:ascii="Arial" w:hAnsi="Arial" w:cs="Arial"/>
          <w:b/>
          <w:sz w:val="24"/>
        </w:rPr>
        <w:t>20</w:t>
      </w:r>
      <w:r w:rsidR="004A3710">
        <w:rPr>
          <w:rFonts w:ascii="Arial" w:hAnsi="Arial" w:cs="Arial"/>
          <w:b/>
          <w:sz w:val="24"/>
        </w:rPr>
        <w:t xml:space="preserve"> to 31 March 20</w:t>
      </w:r>
      <w:r>
        <w:rPr>
          <w:rFonts w:ascii="Arial" w:hAnsi="Arial" w:cs="Arial"/>
          <w:b/>
          <w:sz w:val="24"/>
        </w:rPr>
        <w:t>21</w:t>
      </w:r>
      <w:r w:rsidR="009D1727" w:rsidRPr="0096125F">
        <w:rPr>
          <w:rFonts w:ascii="Arial" w:hAnsi="Arial" w:cs="Arial"/>
          <w:b/>
          <w:sz w:val="24"/>
        </w:rPr>
        <w:t>) f</w:t>
      </w:r>
      <w:r w:rsidR="003725BD" w:rsidRPr="0096125F">
        <w:rPr>
          <w:rFonts w:ascii="Arial" w:hAnsi="Arial" w:cs="Arial"/>
          <w:b/>
          <w:sz w:val="24"/>
        </w:rPr>
        <w:t xml:space="preserve">or </w:t>
      </w:r>
      <w:r w:rsidR="009D1727" w:rsidRPr="0096125F">
        <w:rPr>
          <w:rFonts w:ascii="Arial" w:hAnsi="Arial" w:cs="Arial"/>
          <w:b/>
          <w:sz w:val="24"/>
        </w:rPr>
        <w:t>t</w:t>
      </w:r>
      <w:r w:rsidR="003725BD" w:rsidRPr="0096125F">
        <w:rPr>
          <w:rFonts w:ascii="Arial" w:hAnsi="Arial" w:cs="Arial"/>
          <w:b/>
          <w:sz w:val="24"/>
        </w:rPr>
        <w:t>he Firefighters Pension Scheme</w:t>
      </w:r>
      <w:r w:rsidR="004410D1">
        <w:rPr>
          <w:rFonts w:ascii="Arial" w:hAnsi="Arial" w:cs="Arial"/>
          <w:b/>
          <w:sz w:val="24"/>
        </w:rPr>
        <w:t xml:space="preserve"> (FPS)</w:t>
      </w:r>
      <w:r w:rsidR="00F43A12" w:rsidRPr="0096125F">
        <w:rPr>
          <w:rFonts w:ascii="Arial" w:hAnsi="Arial" w:cs="Arial"/>
          <w:b/>
          <w:sz w:val="24"/>
        </w:rPr>
        <w:t xml:space="preserve"> </w:t>
      </w:r>
    </w:p>
    <w:p w14:paraId="569686DD" w14:textId="00543FE4" w:rsidR="00652F86" w:rsidRPr="00EB45C6" w:rsidRDefault="00652F86" w:rsidP="002B4CCB">
      <w:pPr>
        <w:jc w:val="center"/>
      </w:pPr>
    </w:p>
    <w:p w14:paraId="67C0BF39" w14:textId="2725F228" w:rsidR="00652F86" w:rsidRPr="00EB45C6" w:rsidRDefault="003E48AA" w:rsidP="00FF1096">
      <w:r w:rsidRPr="007F699C">
        <w:rPr>
          <w:noProof/>
          <w:lang w:eastAsia="en-GB"/>
        </w:rPr>
        <mc:AlternateContent>
          <mc:Choice Requires="wps">
            <w:drawing>
              <wp:anchor distT="0" distB="0" distL="114300" distR="114300" simplePos="0" relativeHeight="251658287" behindDoc="0" locked="0" layoutInCell="1" allowOverlap="1" wp14:anchorId="37136B97" wp14:editId="32477B88">
                <wp:simplePos x="0" y="0"/>
                <wp:positionH relativeFrom="margin">
                  <wp:posOffset>-12700</wp:posOffset>
                </wp:positionH>
                <wp:positionV relativeFrom="paragraph">
                  <wp:posOffset>5890260</wp:posOffset>
                </wp:positionV>
                <wp:extent cx="9110345" cy="53721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9110345" cy="53721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6B97" id="Text Box 3" o:spid="_x0000_s1027" type="#_x0000_t202" style="position:absolute;margin-left:-1pt;margin-top:463.8pt;width:717.35pt;height:42.3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" fillcolor="black [3213]" strokeweight=".5pt">
                <v:textbo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v:textbox>
                <w10:wrap anchorx="margin"/>
              </v:shape>
            </w:pict>
          </mc:Fallback>
        </mc:AlternateContent>
      </w:r>
      <w:r w:rsidR="00271D6F" w:rsidRPr="0096125F">
        <w:rPr>
          <w:noProof/>
          <w:lang w:eastAsia="en-GB"/>
        </w:rPr>
        <mc:AlternateContent>
          <mc:Choice Requires="wps">
            <w:drawing>
              <wp:anchor distT="0" distB="0" distL="114300" distR="114300" simplePos="0" relativeHeight="251658251" behindDoc="0" locked="0" layoutInCell="1" allowOverlap="1" wp14:anchorId="63B46751" wp14:editId="77EDFBB6">
                <wp:simplePos x="0" y="0"/>
                <wp:positionH relativeFrom="column">
                  <wp:posOffset>-12700</wp:posOffset>
                </wp:positionH>
                <wp:positionV relativeFrom="paragraph">
                  <wp:posOffset>2409190</wp:posOffset>
                </wp:positionV>
                <wp:extent cx="9083040" cy="4965700"/>
                <wp:effectExtent l="0" t="0" r="41910" b="6350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040" cy="49657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DF3F404" w14:textId="38BF5902" w:rsidR="00271D6F" w:rsidRPr="00E64727" w:rsidRDefault="00271D6F" w:rsidP="00271D6F">
                            <w:pPr>
                              <w:rPr>
                                <w:bCs/>
                              </w:rPr>
                            </w:pPr>
                            <w:r w:rsidRPr="00271D6F">
                              <w:rPr>
                                <w:b/>
                              </w:rPr>
                              <w:t xml:space="preserve">Important: </w:t>
                            </w:r>
                            <w:r w:rsidRPr="00E64727">
                              <w:rPr>
                                <w:bCs/>
                              </w:rPr>
                              <w:t xml:space="preserve">Please note that this year’s Annual Benefit Statement provides an estimate of your pension benefits built up in your current scheme membership to 31/03/2021. </w:t>
                            </w:r>
                          </w:p>
                          <w:p w14:paraId="7E4D556E" w14:textId="47CA2FF6" w:rsidR="00271D6F" w:rsidRPr="00E64727" w:rsidRDefault="00271D6F" w:rsidP="00271D6F">
                            <w:pPr>
                              <w:rPr>
                                <w:bCs/>
                              </w:rPr>
                            </w:pPr>
                            <w:r w:rsidRPr="00E64727">
                              <w:rPr>
                                <w:bCs/>
                              </w:rPr>
                              <w:t>On 20 December 2018, the Court of Appeal ruled in McCloud/</w:t>
                            </w:r>
                            <w:proofErr w:type="spellStart"/>
                            <w:r w:rsidRPr="00E64727">
                              <w:rPr>
                                <w:bCs/>
                              </w:rPr>
                              <w:t>Sargeant</w:t>
                            </w:r>
                            <w:proofErr w:type="spellEnd"/>
                            <w:r w:rsidRPr="00E64727">
                              <w:rPr>
                                <w:b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 </w:t>
                            </w:r>
                          </w:p>
                          <w:p w14:paraId="77D34F00" w14:textId="433C0DB1" w:rsidR="00271D6F" w:rsidRDefault="00271D6F" w:rsidP="00271D6F">
                            <w:pPr>
                              <w:rPr>
                                <w:bCs/>
                              </w:rPr>
                            </w:pPr>
                            <w:r w:rsidRPr="00E64727">
                              <w:rPr>
                                <w:bCs/>
                              </w:rPr>
                              <w:t xml:space="preserve">The Government has consulted on the changes needed to remove discrimination from the schemes and work is ongoing to make these changes. This work is complex and will take time. For further information please see the Written Ministerial Statement from 4 February 2021:  </w:t>
                            </w:r>
                            <w:hyperlink r:id="rId11" w:history="1">
                              <w:r w:rsidR="000217D5" w:rsidRPr="00E64727">
                                <w:rPr>
                                  <w:rStyle w:val="Hyperlink"/>
                                  <w:bCs/>
                                </w:rPr>
                                <w:t>https://questions-statements.parliament.uk/written-statements/detail/2021-02-04/hcws757</w:t>
                              </w:r>
                            </w:hyperlink>
                          </w:p>
                          <w:p w14:paraId="76D7C4D7" w14:textId="7DDF3448" w:rsidR="000217D5" w:rsidRPr="00E64727" w:rsidRDefault="000217D5" w:rsidP="00271D6F">
                            <w:pPr>
                              <w:rPr>
                                <w:bCs/>
                              </w:rPr>
                            </w:pPr>
                            <w:r w:rsidRPr="000217D5">
                              <w:rPr>
                                <w:bCs/>
                              </w:rPr>
                              <w:t>The current values of this year’s statement will not be able to reflect the remedy choice between legacy and reformed benefits at this stage because the rules and systems are not yet in place to calculate benefits with discrimination removed. This means that it has not been possible to reflect the impact of the Court of Appeal ruling in this year’s ABS.</w:t>
                            </w:r>
                          </w:p>
                          <w:p w14:paraId="60F04754" w14:textId="77777777" w:rsidR="00271D6F" w:rsidRPr="00E64727" w:rsidRDefault="00271D6F" w:rsidP="00271D6F">
                            <w:pPr>
                              <w:rPr>
                                <w:bCs/>
                              </w:rPr>
                            </w:pPr>
                            <w:r w:rsidRPr="00E64727">
                              <w:rPr>
                                <w:bCs/>
                              </w:rPr>
                              <w:t xml:space="preserve">Any projections on your pension entitlement are based on the assumption that your current membership will continue until your normal pension age. All currently protected members will be placed in the FPS 2015 for service after 1 April 2022 (the end of the remedy period). Due to the software changes needed to illustrate this, it will not be possible to reflect this position in projected benefits this year.  </w:t>
                            </w:r>
                            <w:r w:rsidRPr="00E64727">
                              <w:rPr>
                                <w:bCs/>
                                <w:color w:val="FF0000"/>
                              </w:rPr>
                              <w:t xml:space="preserve">[Optional for those who wish to provide estimates - Members due to retire before 31 March 2022 should be able to request an estimate in their usual way.] </w:t>
                            </w:r>
                          </w:p>
                          <w:p w14:paraId="41CCB8E4" w14:textId="750077B0" w:rsidR="00271D6F" w:rsidRPr="00E64727" w:rsidRDefault="00271D6F" w:rsidP="00271D6F">
                            <w:pPr>
                              <w:rPr>
                                <w:bCs/>
                              </w:rPr>
                            </w:pPr>
                            <w:r w:rsidRPr="00E64727">
                              <w:rPr>
                                <w:bCs/>
                              </w:rPr>
                              <w:t>You can find more information about removing age discrimination on the FPS Regulations and Guidance website:</w:t>
                            </w:r>
                            <w:r w:rsidRPr="00271D6F">
                              <w:rPr>
                                <w:b/>
                              </w:rPr>
                              <w:t xml:space="preserve"> </w:t>
                            </w:r>
                            <w:hyperlink r:id="rId12" w:history="1">
                              <w:r w:rsidR="003E48AA" w:rsidRPr="00E64727">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proofErr w:type="gramStart"/>
                            <w:r>
                              <w:rPr>
                                <w:iCs/>
                              </w:rPr>
                              <w:t>O</w:t>
                            </w:r>
                            <w:r w:rsidR="00BA562D" w:rsidRPr="002547EE">
                              <w:rPr>
                                <w:iCs/>
                              </w:rPr>
                              <w:t>n  20</w:t>
                            </w:r>
                            <w:proofErr w:type="gramEnd"/>
                            <w:r w:rsidR="00BA562D" w:rsidRPr="002547EE">
                              <w:rPr>
                                <w:iCs/>
                              </w:rPr>
                              <w:t xml:space="preserve">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3"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4" w:history="1">
                              <w:r w:rsidR="00DB0FF0" w:rsidRPr="00E64727">
                                <w:rPr>
                                  <w:rStyle w:val="Hyperlink"/>
                                  <w:bCs/>
                                </w:rPr>
                                <w:t>https://www.fpsregs.org/index.php/age-discrimination-remedy/implementation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28" type="#_x0000_t202" style="position:absolute;margin-left:-1pt;margin-top:189.7pt;width:715.2pt;height:3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Vc4wIAAG8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" fillcolor="white [3201]" strokecolor="#b2a1c7 [1943]" strokeweight="1pt">
                <v:fill color2="#ccc0d9 [1303]" focus="100%" type="gradient"/>
                <v:shadow on="t" color="#3f3151 [1607]" opacity=".5" offset="1pt"/>
                <v:textbox>
                  <w:txbxContent>
                    <w:p w14:paraId="7DF3F404" w14:textId="38BF5902" w:rsidR="00271D6F" w:rsidRPr="00E64727" w:rsidRDefault="00271D6F" w:rsidP="00271D6F">
                      <w:pPr>
                        <w:rPr>
                          <w:bCs/>
                        </w:rPr>
                      </w:pPr>
                      <w:r w:rsidRPr="00271D6F">
                        <w:rPr>
                          <w:b/>
                        </w:rPr>
                        <w:t xml:space="preserve">Important: </w:t>
                      </w:r>
                      <w:r w:rsidRPr="00E64727">
                        <w:rPr>
                          <w:bCs/>
                        </w:rPr>
                        <w:t xml:space="preserve">Please note that this year’s Annual Benefit Statement provides an estimate of your pension benefits built up in your current scheme membership to 31/03/2021. </w:t>
                      </w:r>
                    </w:p>
                    <w:p w14:paraId="7E4D556E" w14:textId="47CA2FF6" w:rsidR="00271D6F" w:rsidRPr="00E64727" w:rsidRDefault="00271D6F" w:rsidP="00271D6F">
                      <w:pPr>
                        <w:rPr>
                          <w:bCs/>
                        </w:rPr>
                      </w:pPr>
                      <w:r w:rsidRPr="00E64727">
                        <w:rPr>
                          <w:bCs/>
                        </w:rPr>
                        <w:t>On 20 December 2018, the Court of Appeal ruled in McCloud/</w:t>
                      </w:r>
                      <w:proofErr w:type="spellStart"/>
                      <w:r w:rsidRPr="00E64727">
                        <w:rPr>
                          <w:bCs/>
                        </w:rPr>
                        <w:t>Sargeant</w:t>
                      </w:r>
                      <w:proofErr w:type="spellEnd"/>
                      <w:r w:rsidRPr="00E64727">
                        <w:rPr>
                          <w:b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 </w:t>
                      </w:r>
                    </w:p>
                    <w:p w14:paraId="77D34F00" w14:textId="433C0DB1" w:rsidR="00271D6F" w:rsidRDefault="00271D6F" w:rsidP="00271D6F">
                      <w:pPr>
                        <w:rPr>
                          <w:bCs/>
                        </w:rPr>
                      </w:pPr>
                      <w:r w:rsidRPr="00E64727">
                        <w:rPr>
                          <w:bCs/>
                        </w:rPr>
                        <w:t xml:space="preserve">The Government has consulted on the changes needed to remove discrimination from the schemes and work is ongoing to make these changes. This work is complex and will take time. For further information please see the Written Ministerial Statement from 4 February 2021:  </w:t>
                      </w:r>
                      <w:hyperlink r:id="rId15" w:history="1">
                        <w:r w:rsidR="000217D5" w:rsidRPr="00E64727">
                          <w:rPr>
                            <w:rStyle w:val="Hyperlink"/>
                            <w:bCs/>
                          </w:rPr>
                          <w:t>https://questions-statements.parliament.uk/written-statements/detail/2021-02-04/hcws757</w:t>
                        </w:r>
                      </w:hyperlink>
                    </w:p>
                    <w:p w14:paraId="76D7C4D7" w14:textId="7DDF3448" w:rsidR="000217D5" w:rsidRPr="00E64727" w:rsidRDefault="000217D5" w:rsidP="00271D6F">
                      <w:pPr>
                        <w:rPr>
                          <w:bCs/>
                        </w:rPr>
                      </w:pPr>
                      <w:r w:rsidRPr="000217D5">
                        <w:rPr>
                          <w:bCs/>
                        </w:rPr>
                        <w:t>The current values of this year’s statement will not be able to reflect the remedy choice between legacy and reformed benefits at this stage because the rules and systems are not yet in place to calculate benefits with discrimination removed. This means that it has not been possible to reflect the impact of the Court of Appeal ruling in this year’s ABS.</w:t>
                      </w:r>
                    </w:p>
                    <w:p w14:paraId="60F04754" w14:textId="77777777" w:rsidR="00271D6F" w:rsidRPr="00E64727" w:rsidRDefault="00271D6F" w:rsidP="00271D6F">
                      <w:pPr>
                        <w:rPr>
                          <w:bCs/>
                        </w:rPr>
                      </w:pPr>
                      <w:r w:rsidRPr="00E64727">
                        <w:rPr>
                          <w:bCs/>
                        </w:rPr>
                        <w:t xml:space="preserve">Any projections on your pension entitlement are based on the assumption that your current membership will continue until your normal pension age. All currently protected members will be placed in the FPS 2015 for service after 1 April 2022 (the end of the remedy period). Due to the software changes needed to illustrate this, it will not be possible to reflect this position in projected benefits this year.  </w:t>
                      </w:r>
                      <w:r w:rsidRPr="00E64727">
                        <w:rPr>
                          <w:bCs/>
                          <w:color w:val="FF0000"/>
                        </w:rPr>
                        <w:t xml:space="preserve">[Optional for those who wish to provide estimates - Members due to retire before 31 March 2022 should be able to request an estimate in their usual way.] </w:t>
                      </w:r>
                    </w:p>
                    <w:p w14:paraId="41CCB8E4" w14:textId="750077B0" w:rsidR="00271D6F" w:rsidRPr="00E64727" w:rsidRDefault="00271D6F" w:rsidP="00271D6F">
                      <w:pPr>
                        <w:rPr>
                          <w:bCs/>
                        </w:rPr>
                      </w:pPr>
                      <w:r w:rsidRPr="00E64727">
                        <w:rPr>
                          <w:bCs/>
                        </w:rPr>
                        <w:t>You can find more information about removing age discrimination on the FPS Regulations and Guidance website:</w:t>
                      </w:r>
                      <w:r w:rsidRPr="00271D6F">
                        <w:rPr>
                          <w:b/>
                        </w:rPr>
                        <w:t xml:space="preserve"> </w:t>
                      </w:r>
                      <w:hyperlink r:id="rId16" w:history="1">
                        <w:r w:rsidR="003E48AA" w:rsidRPr="00E64727">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proofErr w:type="gramStart"/>
                      <w:r>
                        <w:rPr>
                          <w:iCs/>
                        </w:rPr>
                        <w:t>O</w:t>
                      </w:r>
                      <w:r w:rsidR="00BA562D" w:rsidRPr="002547EE">
                        <w:rPr>
                          <w:iCs/>
                        </w:rPr>
                        <w:t>n  20</w:t>
                      </w:r>
                      <w:proofErr w:type="gramEnd"/>
                      <w:r w:rsidR="00BA562D" w:rsidRPr="002547EE">
                        <w:rPr>
                          <w:iCs/>
                        </w:rPr>
                        <w:t xml:space="preserve">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7"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8" w:history="1">
                        <w:r w:rsidR="00DB0FF0" w:rsidRPr="00E64727">
                          <w:rPr>
                            <w:rStyle w:val="Hyperlink"/>
                            <w:bCs/>
                          </w:rPr>
                          <w:t>https://www.fpsregs.org/index.php/age-discrimination-remedy/implementation</w:t>
                        </w:r>
                      </w:hyperlink>
                    </w:p>
                  </w:txbxContent>
                </v:textbox>
              </v:shape>
            </w:pict>
          </mc:Fallback>
        </mc:AlternateContent>
      </w:r>
      <w:r w:rsidR="002547EE" w:rsidRPr="0096125F">
        <w:rPr>
          <w:noProof/>
          <w:lang w:eastAsia="en-GB"/>
        </w:rPr>
        <mc:AlternateContent>
          <mc:Choice Requires="wps">
            <w:drawing>
              <wp:anchor distT="0" distB="0" distL="114300" distR="114300" simplePos="0" relativeHeight="251658247" behindDoc="0" locked="0" layoutInCell="1" allowOverlap="1" wp14:anchorId="05DEA847" wp14:editId="786D5A8D">
                <wp:simplePos x="0" y="0"/>
                <wp:positionH relativeFrom="column">
                  <wp:posOffset>4562475</wp:posOffset>
                </wp:positionH>
                <wp:positionV relativeFrom="paragraph">
                  <wp:posOffset>642620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4A3710" w:rsidRPr="00D54045" w:rsidRDefault="004A3710"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29" type="#_x0000_t202" style="position:absolute;margin-left:359.25pt;margin-top:50.6pt;width:173.6pt;height:3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Wg3g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" fillcolor="white [3201]" strokecolor="#b2a1c7 [1943]" strokeweight="1pt">
                <v:fill color2="#ccc0d9 [1303]" focus="100%" type="gradient"/>
                <v:shadow on="t" color="#3f3151 [1607]" opacity=".5" offset="1pt"/>
                <v:textbox>
                  <w:txbxContent>
                    <w:p w14:paraId="03E43B3F" w14:textId="77777777" w:rsidR="004A3710" w:rsidRPr="00D54045" w:rsidRDefault="004A3710" w:rsidP="00AC6C86">
                      <w:pPr>
                        <w:spacing w:after="0"/>
                        <w:rPr>
                          <w:b/>
                        </w:rPr>
                      </w:pPr>
                      <w:r>
                        <w:rPr>
                          <w:b/>
                        </w:rPr>
                        <w:t>Payroll number:</w:t>
                      </w:r>
                    </w:p>
                  </w:txbxContent>
                </v:textbox>
              </v:shape>
            </w:pict>
          </mc:Fallback>
        </mc:AlternateContent>
      </w:r>
      <w:r w:rsidR="002547EE" w:rsidRPr="0096125F">
        <w:rPr>
          <w:noProof/>
          <w:lang w:eastAsia="en-GB"/>
        </w:rPr>
        <mc:AlternateContent>
          <mc:Choice Requires="wps">
            <w:drawing>
              <wp:anchor distT="0" distB="0" distL="114300" distR="114300" simplePos="0" relativeHeight="251658250" behindDoc="0" locked="0" layoutInCell="1" allowOverlap="1" wp14:anchorId="3E364FAA" wp14:editId="53E8FCB4">
                <wp:simplePos x="0" y="0"/>
                <wp:positionH relativeFrom="column">
                  <wp:posOffset>6915150</wp:posOffset>
                </wp:positionH>
                <wp:positionV relativeFrom="paragraph">
                  <wp:posOffset>1271905</wp:posOffset>
                </wp:positionV>
                <wp:extent cx="2203450" cy="504825"/>
                <wp:effectExtent l="0" t="0" r="44450" b="6667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5CBBE053" w:rsidR="004A3710" w:rsidRPr="008E6FBC" w:rsidRDefault="00C65E8F"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30" type="#_x0000_t202" style="position:absolute;margin-left:544.5pt;margin-top:100.15pt;width:173.5pt;height:3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" fillcolor="white [3201]" strokecolor="#b2a1c7 [1943]" strokeweight="1pt">
                <v:fill color2="#ccc0d9 [1303]" focus="100%" type="gradient"/>
                <v:shadow on="t" color="#3f3151 [1607]" opacity=".5" offset="1pt"/>
                <v:textbox>
                  <w:txbxContent>
                    <w:p w14:paraId="4F83F9D8" w14:textId="5CBBE053" w:rsidR="004A3710" w:rsidRPr="008E6FBC" w:rsidRDefault="00C65E8F"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49" behindDoc="0" locked="0" layoutInCell="1" allowOverlap="1" wp14:anchorId="5C36B51D" wp14:editId="0629AADD">
                <wp:simplePos x="0" y="0"/>
                <wp:positionH relativeFrom="column">
                  <wp:posOffset>4533265</wp:posOffset>
                </wp:positionH>
                <wp:positionV relativeFrom="paragraph">
                  <wp:posOffset>1297940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4A3710" w:rsidRPr="00D54045" w:rsidRDefault="004A3710"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31" type="#_x0000_t202" style="position:absolute;margin-left:356.95pt;margin-top:102.2pt;width:173.6pt;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" fillcolor="white [3201]" strokecolor="#b2a1c7 [1943]" strokeweight="1pt">
                <v:fill color2="#ccc0d9 [1303]" focus="100%" type="gradient"/>
                <v:shadow on="t" color="#3f3151 [1607]" opacity=".5" offset="1pt"/>
                <v:textbox>
                  <w:txbxContent>
                    <w:p w14:paraId="70484DFE" w14:textId="77777777" w:rsidR="004A3710" w:rsidRPr="00D54045" w:rsidRDefault="004A3710" w:rsidP="00AC6C86">
                      <w:pPr>
                        <w:spacing w:after="0"/>
                        <w:rPr>
                          <w:b/>
                        </w:rPr>
                      </w:pPr>
                      <w:r>
                        <w:rPr>
                          <w:b/>
                        </w:rPr>
                        <w:t xml:space="preserve">Date began employment: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8" behindDoc="0" locked="0" layoutInCell="1" allowOverlap="1" wp14:anchorId="55C85F9D" wp14:editId="3F429D22">
                <wp:simplePos x="0" y="0"/>
                <wp:positionH relativeFrom="column">
                  <wp:posOffset>6902450</wp:posOffset>
                </wp:positionH>
                <wp:positionV relativeFrom="paragraph">
                  <wp:posOffset>637540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4A3710" w:rsidRPr="00D54045" w:rsidRDefault="004A3710"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32" type="#_x0000_t202" style="position:absolute;margin-left:543.5pt;margin-top:50.2pt;width:173.6pt;height:3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" fillcolor="white [3201]" strokecolor="#b2a1c7 [1943]" strokeweight="1pt">
                <v:fill color2="#ccc0d9 [1303]" focus="100%" type="gradient"/>
                <v:shadow on="t" color="#3f3151 [1607]" opacity=".5" offset="1pt"/>
                <v:textbox>
                  <w:txbxContent>
                    <w:p w14:paraId="09EC2A36" w14:textId="77777777" w:rsidR="004A3710" w:rsidRPr="00D54045" w:rsidRDefault="004A3710" w:rsidP="00AC6C86">
                      <w:pPr>
                        <w:spacing w:after="0"/>
                        <w:rPr>
                          <w:b/>
                        </w:rPr>
                      </w:pPr>
                      <w:r>
                        <w:rPr>
                          <w:b/>
                        </w:rPr>
                        <w:t xml:space="preserve">Your reference number: </w:t>
                      </w:r>
                    </w:p>
                  </w:txbxContent>
                </v:textbox>
              </v:shape>
            </w:pict>
          </mc:Fallback>
        </mc:AlternateContent>
      </w:r>
      <w:r w:rsidR="002547EE" w:rsidRPr="007F699C">
        <w:rPr>
          <w:noProof/>
          <w:lang w:eastAsia="en-GB"/>
        </w:rPr>
        <mc:AlternateContent>
          <mc:Choice Requires="wps">
            <w:drawing>
              <wp:anchor distT="0" distB="0" distL="114300" distR="114300" simplePos="0" relativeHeight="251658245" behindDoc="0" locked="0" layoutInCell="1" allowOverlap="1" wp14:anchorId="7B4A22FE" wp14:editId="39052F02">
                <wp:simplePos x="0" y="0"/>
                <wp:positionH relativeFrom="column">
                  <wp:posOffset>6892925</wp:posOffset>
                </wp:positionH>
                <wp:positionV relativeFrom="paragraph">
                  <wp:posOffset>16510</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4A3710" w:rsidRPr="00D54045" w:rsidRDefault="004A3710"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33" type="#_x0000_t202" style="position:absolute;margin-left:542.75pt;margin-top:1.3pt;width:173.6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bC3w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" fillcolor="white [3201]" strokecolor="#b2a1c7 [1943]" strokeweight="1pt">
                <v:fill color2="#ccc0d9 [1303]" focus="100%" type="gradient"/>
                <v:shadow on="t" color="#3f3151 [1607]" opacity=".5" offset="1pt"/>
                <v:textbox>
                  <w:txbxContent>
                    <w:p w14:paraId="0EC673E0" w14:textId="77777777" w:rsidR="004A3710" w:rsidRPr="00D54045" w:rsidRDefault="004A3710" w:rsidP="00652F86">
                      <w:pPr>
                        <w:spacing w:after="0"/>
                        <w:rPr>
                          <w:b/>
                        </w:rPr>
                      </w:pPr>
                      <w:r>
                        <w:rPr>
                          <w:b/>
                        </w:rPr>
                        <w:t xml:space="preserve">National Insurance number: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2" behindDoc="0" locked="0" layoutInCell="1" allowOverlap="1" wp14:anchorId="69E527F2" wp14:editId="5A1B43DA">
                <wp:simplePos x="0" y="0"/>
                <wp:positionH relativeFrom="column">
                  <wp:posOffset>2289175</wp:posOffset>
                </wp:positionH>
                <wp:positionV relativeFrom="paragraph">
                  <wp:posOffset>16510</wp:posOffset>
                </wp:positionV>
                <wp:extent cx="2162175" cy="1166495"/>
                <wp:effectExtent l="0" t="0" r="47625" b="5270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664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4" type="#_x0000_t202" style="position:absolute;margin-left:180.25pt;margin-top:1.3pt;width:170.25pt;height:9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" fillcolor="white [3201]" strokecolor="#b2a1c7 [1943]" strokeweight="1pt">
                <v:fill color2="#ccc0d9 [1303]" focus="100%" type="gradient"/>
                <v:shadow on="t" color="#3f3151 [1607]" opacity=".5" offset="1pt"/>
                <v:textbo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3" behindDoc="0" locked="0" layoutInCell="1" allowOverlap="1" wp14:anchorId="0AE5C6EC" wp14:editId="7022337A">
                <wp:simplePos x="0" y="0"/>
                <wp:positionH relativeFrom="margin">
                  <wp:align>left</wp:align>
                </wp:positionH>
                <wp:positionV relativeFrom="paragraph">
                  <wp:posOffset>660400</wp:posOffset>
                </wp:positionV>
                <wp:extent cx="2204720" cy="504825"/>
                <wp:effectExtent l="0" t="0" r="43180" b="6667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1CD61775" w:rsidR="004A3710" w:rsidRDefault="00C65E8F"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35" type="#_x0000_t202" style="position:absolute;margin-left:0;margin-top:52pt;width:173.6pt;height:3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" fillcolor="white [3201]" strokecolor="#b2a1c7 [1943]" strokeweight="1pt">
                <v:fill color2="#ccc0d9 [1303]" focus="100%" type="gradient"/>
                <v:shadow on="t" color="#3f3151 [1607]" opacity=".5" offset="1pt"/>
                <v:textbox>
                  <w:txbxContent>
                    <w:p w14:paraId="54C71952" w14:textId="1CD61775" w:rsidR="004A3710" w:rsidRDefault="00C65E8F"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6" behindDoc="0" locked="0" layoutInCell="1" allowOverlap="1" wp14:anchorId="4291B5B8" wp14:editId="140B3AAA">
                <wp:simplePos x="0" y="0"/>
                <wp:positionH relativeFrom="margin">
                  <wp:align>left</wp:align>
                </wp:positionH>
                <wp:positionV relativeFrom="paragraph">
                  <wp:posOffset>1299845</wp:posOffset>
                </wp:positionV>
                <wp:extent cx="4424045" cy="504825"/>
                <wp:effectExtent l="0" t="0" r="33655" b="6667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4E978585" w:rsidR="004A3710" w:rsidRDefault="00C65E8F" w:rsidP="00652F86">
                            <w:pPr>
                              <w:spacing w:after="0"/>
                              <w:rPr>
                                <w:b/>
                              </w:rPr>
                            </w:pPr>
                            <w:hyperlink w:anchor="_Fire_and_Rescue" w:history="1">
                              <w:r w:rsidR="00CF268F" w:rsidRPr="00CF268F">
                                <w:rPr>
                                  <w:rStyle w:val="Hyperlink"/>
                                  <w:b/>
                                </w:rPr>
                                <w:t>Fire and Rescue Authority at 31 March</w:t>
                              </w:r>
                            </w:hyperlink>
                            <w:r w:rsidR="004A3710">
                              <w:rPr>
                                <w:b/>
                              </w:rPr>
                              <w:t xml:space="preserve"> 20</w:t>
                            </w:r>
                            <w:r w:rsidR="00194705">
                              <w:rPr>
                                <w:b/>
                              </w:rPr>
                              <w:t>21</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Text Box 65" o:spid="_x0000_s1036" type="#_x0000_t202" style="position:absolute;margin-left:0;margin-top:102.35pt;width:348.35pt;height:39.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" fillcolor="white [3201]" strokecolor="#b2a1c7 [1943]" strokeweight="1pt">
                <v:fill color2="#ccc0d9 [1303]" focus="100%" type="gradient"/>
                <v:shadow on="t" color="#3f3151 [1607]" opacity=".5" offset="1pt"/>
                <v:textbox>
                  <w:txbxContent>
                    <w:p w14:paraId="1113F414" w14:textId="4E978585" w:rsidR="004A3710" w:rsidRDefault="00C65E8F" w:rsidP="00652F86">
                      <w:pPr>
                        <w:spacing w:after="0"/>
                        <w:rPr>
                          <w:b/>
                        </w:rPr>
                      </w:pPr>
                      <w:hyperlink w:anchor="_Fire_and_Rescue" w:history="1">
                        <w:r w:rsidR="00CF268F" w:rsidRPr="00CF268F">
                          <w:rPr>
                            <w:rStyle w:val="Hyperlink"/>
                            <w:b/>
                          </w:rPr>
                          <w:t>Fire and Rescue Authority at 31 March</w:t>
                        </w:r>
                      </w:hyperlink>
                      <w:r w:rsidR="004A3710">
                        <w:rPr>
                          <w:b/>
                        </w:rPr>
                        <w:t xml:space="preserve"> 20</w:t>
                      </w:r>
                      <w:r w:rsidR="00194705">
                        <w:rPr>
                          <w:b/>
                        </w:rPr>
                        <w:t>21</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6" behindDoc="0" locked="0" layoutInCell="1" allowOverlap="1" wp14:anchorId="225F6A9E" wp14:editId="29CC01C0">
                <wp:simplePos x="0" y="0"/>
                <wp:positionH relativeFrom="margin">
                  <wp:align>left</wp:align>
                </wp:positionH>
                <wp:positionV relativeFrom="paragraph">
                  <wp:posOffset>1916430</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7A718203" w:rsidR="004A3710" w:rsidRDefault="00C65E8F"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at 31 March</w:t>
                              </w:r>
                            </w:hyperlink>
                            <w:r w:rsidR="004A3710">
                              <w:rPr>
                                <w:b/>
                              </w:rPr>
                              <w:t xml:space="preserve"> 20</w:t>
                            </w:r>
                            <w:r w:rsidR="00194705">
                              <w:rPr>
                                <w:b/>
                              </w:rPr>
                              <w:t>21</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_x0000_s1037" type="#_x0000_t202" style="position:absolute;margin-left:0;margin-top:150.9pt;width:348.35pt;height:27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" fillcolor="white [3201]" strokecolor="#b2a1c7 [1943]" strokeweight="1pt">
                <v:fill color2="#ccc0d9 [1303]" focus="100%" type="gradient"/>
                <v:shadow on="t" color="#3f3151 [1607]" opacity=".5" offset="1pt"/>
                <v:textbox>
                  <w:txbxContent>
                    <w:p w14:paraId="091E768B" w14:textId="7A718203" w:rsidR="004A3710" w:rsidRDefault="00C65E8F"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at 31 March</w:t>
                        </w:r>
                      </w:hyperlink>
                      <w:r w:rsidR="004A3710">
                        <w:rPr>
                          <w:b/>
                        </w:rPr>
                        <w:t xml:space="preserve"> 20</w:t>
                      </w:r>
                      <w:r w:rsidR="00194705">
                        <w:rPr>
                          <w:b/>
                        </w:rPr>
                        <w:t>21</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4" behindDoc="0" locked="0" layoutInCell="1" allowOverlap="1" wp14:anchorId="2BE733EF" wp14:editId="624A6FE7">
                <wp:simplePos x="0" y="0"/>
                <wp:positionH relativeFrom="column">
                  <wp:posOffset>4562475</wp:posOffset>
                </wp:positionH>
                <wp:positionV relativeFrom="paragraph">
                  <wp:posOffset>16510</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4A3710" w:rsidRPr="00D54045" w:rsidRDefault="004A3710"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38" type="#_x0000_t202" style="position:absolute;margin-left:359.25pt;margin-top:1.3pt;width:173.6pt;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u4A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" fillcolor="white [3201]" strokecolor="#b2a1c7 [1943]" strokeweight="1pt">
                <v:fill color2="#ccc0d9 [1303]" focus="100%" type="gradient"/>
                <v:shadow on="t" color="#3f3151 [1607]" opacity=".5" offset="1pt"/>
                <v:textbox>
                  <w:txbxContent>
                    <w:p w14:paraId="37479DD4" w14:textId="77777777" w:rsidR="004A3710" w:rsidRPr="00D54045" w:rsidRDefault="004A3710" w:rsidP="00652F86">
                      <w:pPr>
                        <w:spacing w:after="0"/>
                        <w:rPr>
                          <w:b/>
                        </w:rPr>
                      </w:pPr>
                      <w:r>
                        <w:rPr>
                          <w:b/>
                        </w:rPr>
                        <w:t>Date of birth:</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1" behindDoc="0" locked="0" layoutInCell="1" allowOverlap="1" wp14:anchorId="783DB1EC" wp14:editId="0225A9EE">
                <wp:simplePos x="0" y="0"/>
                <wp:positionH relativeFrom="margin">
                  <wp:align>left</wp:align>
                </wp:positionH>
                <wp:positionV relativeFrom="paragraph">
                  <wp:posOffset>6350</wp:posOffset>
                </wp:positionV>
                <wp:extent cx="2204720" cy="504825"/>
                <wp:effectExtent l="0" t="0" r="43180" b="6667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4A3710" w:rsidRPr="00D54045" w:rsidRDefault="004A3710"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39" type="#_x0000_t202" style="position:absolute;margin-left:0;margin-top:.5pt;width:173.6pt;height:39.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aX4Q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" fillcolor="white [3201]" strokecolor="#b2a1c7 [1943]" strokeweight="1pt">
                <v:fill color2="#ccc0d9 [1303]" focus="100%" type="gradient"/>
                <v:shadow on="t" color="#3f3151 [1607]" opacity=".5" offset="1pt"/>
                <v:textbox>
                  <w:txbxContent>
                    <w:p w14:paraId="43301757" w14:textId="77777777" w:rsidR="004A3710" w:rsidRPr="00D54045" w:rsidRDefault="004A3710" w:rsidP="00652F86">
                      <w:pPr>
                        <w:spacing w:after="0"/>
                        <w:rPr>
                          <w:b/>
                        </w:rPr>
                      </w:pPr>
                      <w:r>
                        <w:rPr>
                          <w:b/>
                        </w:rPr>
                        <w:t>Your full name and title:</w:t>
                      </w:r>
                    </w:p>
                  </w:txbxContent>
                </v:textbox>
                <w10:wrap anchorx="margin"/>
              </v:shape>
            </w:pict>
          </mc:Fallback>
        </mc:AlternateContent>
      </w:r>
      <w:r w:rsidR="00C4463C">
        <w:br w:type="page"/>
      </w:r>
      <w:r w:rsidR="00D519D2" w:rsidRPr="0096125F">
        <w:rPr>
          <w:noProof/>
          <w:lang w:eastAsia="en-GB"/>
        </w:rPr>
        <w:lastRenderedPageBreak/>
        <mc:AlternateContent>
          <mc:Choice Requires="wps">
            <w:drawing>
              <wp:anchor distT="0" distB="0" distL="114300" distR="114300" simplePos="0" relativeHeight="251658274" behindDoc="0" locked="0" layoutInCell="1" allowOverlap="1" wp14:anchorId="43997FF5" wp14:editId="47716C7D">
                <wp:simplePos x="0" y="0"/>
                <wp:positionH relativeFrom="column">
                  <wp:posOffset>7178675</wp:posOffset>
                </wp:positionH>
                <wp:positionV relativeFrom="paragraph">
                  <wp:posOffset>5755005</wp:posOffset>
                </wp:positionV>
                <wp:extent cx="2074545" cy="640715"/>
                <wp:effectExtent l="0" t="0" r="40005" b="641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09ECBB3F" w:rsidR="004A3710" w:rsidRDefault="004A3710" w:rsidP="006F3BB6">
                            <w:pPr>
                              <w:spacing w:after="0"/>
                              <w:rPr>
                                <w:b/>
                              </w:rPr>
                            </w:pPr>
                            <w:r w:rsidRPr="0096125F">
                              <w:rPr>
                                <w:b/>
                              </w:rPr>
                              <w:t>Closing balance at 31 March 20</w:t>
                            </w:r>
                            <w:r w:rsidR="00194705">
                              <w:rPr>
                                <w:b/>
                              </w:rPr>
                              <w:t>21</w:t>
                            </w:r>
                          </w:p>
                          <w:p w14:paraId="42D74087"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40" type="#_x0000_t202" style="position:absolute;margin-left:565.25pt;margin-top:453.15pt;width:163.35pt;height:50.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" fillcolor="white [3201]" strokecolor="#c2d69b [1942]" strokeweight="1pt">
                <v:fill color2="#d6e3bc [1302]" focus="100%" type="gradient"/>
                <v:shadow on="t" color="#4e6128 [1606]" opacity=".5" offset="1pt"/>
                <v:textbox>
                  <w:txbxContent>
                    <w:p w14:paraId="4FAD3501" w14:textId="09ECBB3F" w:rsidR="004A3710" w:rsidRDefault="004A3710" w:rsidP="006F3BB6">
                      <w:pPr>
                        <w:spacing w:after="0"/>
                        <w:rPr>
                          <w:b/>
                        </w:rPr>
                      </w:pPr>
                      <w:r w:rsidRPr="0096125F">
                        <w:rPr>
                          <w:b/>
                        </w:rPr>
                        <w:t>Closing balance at 31 March 20</w:t>
                      </w:r>
                      <w:r w:rsidR="00194705">
                        <w:rPr>
                          <w:b/>
                        </w:rPr>
                        <w:t>21</w:t>
                      </w:r>
                    </w:p>
                    <w:p w14:paraId="42D74087"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3" behindDoc="0" locked="0" layoutInCell="1" allowOverlap="1" wp14:anchorId="7D9A055D" wp14:editId="56AABDAD">
                <wp:simplePos x="0" y="0"/>
                <wp:positionH relativeFrom="column">
                  <wp:posOffset>6814185</wp:posOffset>
                </wp:positionH>
                <wp:positionV relativeFrom="paragraph">
                  <wp:posOffset>5757545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4A3710" w:rsidRPr="006F3BB6" w:rsidRDefault="004A3710"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41" type="#_x0000_t202" style="position:absolute;margin-left:536.55pt;margin-top:453.35pt;width:27.35pt;height:50.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" fillcolor="white [3201]" strokecolor="#c2d69b [1942]" strokeweight="1pt">
                <v:fill color2="#d6e3bc [1302]" focus="100%" type="gradient"/>
                <v:shadow on="t" color="#4e6128 [1606]" opacity=".5" offset="1pt"/>
                <v:textbox>
                  <w:txbxContent>
                    <w:p w14:paraId="054C69B1" w14:textId="77777777" w:rsidR="004A3710" w:rsidRPr="006F3BB6" w:rsidRDefault="004A3710" w:rsidP="006F3BB6">
                      <w:pPr>
                        <w:spacing w:after="0"/>
                        <w:jc w:val="center"/>
                        <w:rPr>
                          <w:b/>
                          <w:sz w:val="56"/>
                        </w:rPr>
                      </w:pPr>
                      <w:r>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2" behindDoc="0" locked="0" layoutInCell="1" allowOverlap="1" wp14:anchorId="00F50898" wp14:editId="5F17F2C4">
                <wp:simplePos x="0" y="0"/>
                <wp:positionH relativeFrom="column">
                  <wp:posOffset>4915535</wp:posOffset>
                </wp:positionH>
                <wp:positionV relativeFrom="paragraph">
                  <wp:posOffset>5753735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42" type="#_x0000_t202" style="position:absolute;margin-left:387.05pt;margin-top:453.05pt;width:147.8pt;height:5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" fillcolor="white [3201]" strokecolor="#c2d69b [1942]" strokeweight="1pt">
                <v:fill color2="#d6e3bc [1302]" focus="100%" type="gradient"/>
                <v:shadow on="t" color="#4e6128 [1606]" opacity=".5" offset="1pt"/>
                <v:textbo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1" behindDoc="0" locked="0" layoutInCell="1" allowOverlap="1" wp14:anchorId="59F0BE28" wp14:editId="0A249D24">
                <wp:simplePos x="0" y="0"/>
                <wp:positionH relativeFrom="column">
                  <wp:posOffset>4549775</wp:posOffset>
                </wp:positionH>
                <wp:positionV relativeFrom="paragraph">
                  <wp:posOffset>5750560</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43" type="#_x0000_t202" style="position:absolute;margin-left:358.25pt;margin-top:452.8pt;width:27.35pt;height:50.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" fillcolor="white [3201]" strokecolor="#c2d69b [1942]" strokeweight="1pt">
                <v:fill color2="#d6e3bc [1302]" focus="100%" type="gradient"/>
                <v:shadow on="t" color="#4e6128 [1606]" opacity=".5" offset="1pt"/>
                <v:textbox>
                  <w:txbxContent>
                    <w:p w14:paraId="0D2A7E5E"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9" behindDoc="0" locked="0" layoutInCell="1" allowOverlap="1" wp14:anchorId="375B3807" wp14:editId="2022E460">
                <wp:simplePos x="0" y="0"/>
                <wp:positionH relativeFrom="column">
                  <wp:posOffset>2294255</wp:posOffset>
                </wp:positionH>
                <wp:positionV relativeFrom="paragraph">
                  <wp:posOffset>5744210</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44" type="#_x0000_t202" style="position:absolute;margin-left:180.65pt;margin-top:452.3pt;width:27.35pt;height:50.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" fillcolor="white [3201]" strokecolor="#c2d69b [1942]" strokeweight="1pt">
                <v:fill color2="#d6e3bc [1302]" focus="100%" type="gradient"/>
                <v:shadow on="t" color="#4e6128 [1606]" opacity=".5" offset="1pt"/>
                <v:textbox>
                  <w:txbxContent>
                    <w:p w14:paraId="62AB04C3"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8" behindDoc="0" locked="0" layoutInCell="1" allowOverlap="1" wp14:anchorId="15F28AE6" wp14:editId="31BC23A0">
                <wp:simplePos x="0" y="0"/>
                <wp:positionH relativeFrom="margin">
                  <wp:align>left</wp:align>
                </wp:positionH>
                <wp:positionV relativeFrom="paragraph">
                  <wp:posOffset>5734050</wp:posOffset>
                </wp:positionV>
                <wp:extent cx="2266950" cy="640715"/>
                <wp:effectExtent l="0" t="0" r="38100" b="6413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59D815E9" w:rsidR="004A3710" w:rsidRDefault="004A3710" w:rsidP="006F3BB6">
                            <w:pPr>
                              <w:spacing w:after="0"/>
                              <w:rPr>
                                <w:b/>
                              </w:rPr>
                            </w:pPr>
                            <w:r w:rsidRPr="0096125F">
                              <w:rPr>
                                <w:b/>
                              </w:rPr>
                              <w:t>Opening balance at 1 April 20</w:t>
                            </w:r>
                            <w:r w:rsidR="00194705">
                              <w:rPr>
                                <w:b/>
                              </w:rPr>
                              <w:t>20</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45" type="#_x0000_t202" style="position:absolute;margin-left:0;margin-top:451.5pt;width:178.5pt;height:50.4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" fillcolor="white [3201]" strokecolor="#c2d69b [1942]" strokeweight="1pt">
                <v:fill color2="#d6e3bc [1302]" focus="100%" type="gradient"/>
                <v:shadow on="t" color="#4e6128 [1606]" opacity=".5" offset="1pt"/>
                <v:textbox>
                  <w:txbxContent>
                    <w:p w14:paraId="6E4A1366" w14:textId="59D815E9" w:rsidR="004A3710" w:rsidRDefault="004A3710" w:rsidP="006F3BB6">
                      <w:pPr>
                        <w:spacing w:after="0"/>
                        <w:rPr>
                          <w:b/>
                        </w:rPr>
                      </w:pPr>
                      <w:r w:rsidRPr="0096125F">
                        <w:rPr>
                          <w:b/>
                        </w:rPr>
                        <w:t>Opening balance at 1 April 20</w:t>
                      </w:r>
                      <w:r w:rsidR="00194705">
                        <w:rPr>
                          <w:b/>
                        </w:rPr>
                        <w:t>20</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5" behindDoc="0" locked="0" layoutInCell="1" allowOverlap="1" wp14:anchorId="3ECC18A2" wp14:editId="7E8F172B">
                <wp:simplePos x="0" y="0"/>
                <wp:positionH relativeFrom="column">
                  <wp:posOffset>6756400</wp:posOffset>
                </wp:positionH>
                <wp:positionV relativeFrom="paragraph">
                  <wp:posOffset>4838701</wp:posOffset>
                </wp:positionV>
                <wp:extent cx="2509520" cy="558800"/>
                <wp:effectExtent l="0" t="0" r="43180" b="5080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46" type="#_x0000_t202" style="position:absolute;margin-left:532pt;margin-top:381pt;width:197.6pt;height: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" fillcolor="white [3201]" strokecolor="#c2d69b [1942]" strokeweight="1pt">
                <v:fill color2="#d6e3bc [1302]" focus="100%" type="gradient"/>
                <v:shadow on="t" color="#4e6128 [1606]" opacity=".5" offset="1pt"/>
                <v:textbo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v:textbox>
              </v:shape>
            </w:pict>
          </mc:Fallback>
        </mc:AlternateContent>
      </w:r>
      <w:r w:rsidR="00D519D2" w:rsidRPr="0096125F">
        <w:rPr>
          <w:noProof/>
          <w:lang w:eastAsia="en-GB"/>
        </w:rPr>
        <mc:AlternateContent>
          <mc:Choice Requires="wps">
            <w:drawing>
              <wp:anchor distT="0" distB="0" distL="114300" distR="114300" simplePos="0" relativeHeight="251658284" behindDoc="0" locked="0" layoutInCell="1" allowOverlap="1" wp14:anchorId="5C04EADF" wp14:editId="3D28F719">
                <wp:simplePos x="0" y="0"/>
                <wp:positionH relativeFrom="column">
                  <wp:posOffset>5010150</wp:posOffset>
                </wp:positionH>
                <wp:positionV relativeFrom="paragraph">
                  <wp:posOffset>4845051</wp:posOffset>
                </wp:positionV>
                <wp:extent cx="1727200" cy="558800"/>
                <wp:effectExtent l="0" t="0" r="44450" b="5080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47" type="#_x0000_t202" style="position:absolute;margin-left:394.5pt;margin-top:381.5pt;width:136pt;height: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" fillcolor="white [3201]" strokecolor="#c2d69b [1942]" strokeweight="1pt">
                <v:fill color2="#d6e3bc [1302]" focus="100%" type="gradient"/>
                <v:shadow on="t" color="#4e6128 [1606]" opacity=".5" offset="1pt"/>
                <v:textbo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2" behindDoc="0" locked="0" layoutInCell="1" allowOverlap="1" wp14:anchorId="55DF2E4A" wp14:editId="2EE71E55">
                <wp:simplePos x="0" y="0"/>
                <wp:positionH relativeFrom="column">
                  <wp:posOffset>2628900</wp:posOffset>
                </wp:positionH>
                <wp:positionV relativeFrom="paragraph">
                  <wp:posOffset>4845050</wp:posOffset>
                </wp:positionV>
                <wp:extent cx="2379980" cy="558800"/>
                <wp:effectExtent l="0" t="0" r="39370" b="5080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48" type="#_x0000_t202" style="position:absolute;margin-left:207pt;margin-top:381.5pt;width:187.4pt;height: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" fillcolor="white [3201]" strokecolor="#c2d69b [1942]" strokeweight="1pt">
                <v:fill color2="#d6e3bc [1302]" focus="100%" type="gradient"/>
                <v:shadow on="t" color="#4e6128 [1606]" opacity=".5" offset="1pt"/>
                <v:textbo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4" behindDoc="0" locked="0" layoutInCell="1" allowOverlap="1" wp14:anchorId="68647DBA" wp14:editId="00DFC5C2">
                <wp:simplePos x="0" y="0"/>
                <wp:positionH relativeFrom="margin">
                  <wp:align>left</wp:align>
                </wp:positionH>
                <wp:positionV relativeFrom="paragraph">
                  <wp:posOffset>4824730</wp:posOffset>
                </wp:positionV>
                <wp:extent cx="2614295" cy="577850"/>
                <wp:effectExtent l="0" t="0" r="33655" b="5080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49" type="#_x0000_t202" style="position:absolute;margin-left:0;margin-top:379.9pt;width:205.85pt;height:45.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" fillcolor="white [3201]" strokecolor="#c2d69b [1942]" strokeweight="1pt">
                <v:fill color2="#d6e3bc [1302]" focus="100%" type="gradient"/>
                <v:shadow on="t" color="#4e6128 [1606]" opacity=".5" offset="1pt"/>
                <v:textbo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6" behindDoc="0" locked="0" layoutInCell="1" allowOverlap="1" wp14:anchorId="3CDD3DD6" wp14:editId="12F20B5D">
                <wp:simplePos x="0" y="0"/>
                <wp:positionH relativeFrom="margin">
                  <wp:align>left</wp:align>
                </wp:positionH>
                <wp:positionV relativeFrom="paragraph">
                  <wp:posOffset>5433695</wp:posOffset>
                </wp:positionV>
                <wp:extent cx="3547745" cy="266700"/>
                <wp:effectExtent l="0" t="0" r="33655" b="5715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51CD640F" w:rsidR="004A3710" w:rsidRPr="00D54045" w:rsidRDefault="004A3710" w:rsidP="00C56C0B">
                            <w:pPr>
                              <w:spacing w:after="0"/>
                              <w:rPr>
                                <w:b/>
                              </w:rPr>
                            </w:pPr>
                            <w:r>
                              <w:rPr>
                                <w:b/>
                              </w:rPr>
                              <w:t>Total career average pension to 31 March 20</w:t>
                            </w:r>
                            <w:r w:rsidR="00194705">
                              <w:rPr>
                                <w:b/>
                              </w:rPr>
                              <w:t>21</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50" type="#_x0000_t202" style="position:absolute;margin-left:0;margin-top:427.85pt;width:279.35pt;height:21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Qt5QIAAG8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" fillcolor="white [3201]" strokecolor="#c2d69b [1942]" strokeweight="1pt">
                <v:fill color2="#d6e3bc [1302]" focus="100%" type="gradient"/>
                <v:shadow on="t" color="#4e6128 [1606]" opacity=".5" offset="1pt"/>
                <v:textbox>
                  <w:txbxContent>
                    <w:p w14:paraId="3FEBCA5B" w14:textId="51CD640F" w:rsidR="004A3710" w:rsidRPr="00D54045" w:rsidRDefault="004A3710" w:rsidP="00C56C0B">
                      <w:pPr>
                        <w:spacing w:after="0"/>
                        <w:rPr>
                          <w:b/>
                        </w:rPr>
                      </w:pPr>
                      <w:r>
                        <w:rPr>
                          <w:b/>
                        </w:rPr>
                        <w:t>Total career average pension to 31 March 20</w:t>
                      </w:r>
                      <w:r w:rsidR="00194705">
                        <w:rPr>
                          <w:b/>
                        </w:rPr>
                        <w:t>21</w:t>
                      </w:r>
                      <w:r>
                        <w:rPr>
                          <w:b/>
                        </w:rPr>
                        <w:t xml:space="preserve">: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7" behindDoc="0" locked="0" layoutInCell="1" allowOverlap="1" wp14:anchorId="493F5C5A" wp14:editId="2CFFC4F8">
                <wp:simplePos x="0" y="0"/>
                <wp:positionH relativeFrom="column">
                  <wp:posOffset>5010150</wp:posOffset>
                </wp:positionH>
                <wp:positionV relativeFrom="paragraph">
                  <wp:posOffset>3282950</wp:posOffset>
                </wp:positionV>
                <wp:extent cx="4236720" cy="1149350"/>
                <wp:effectExtent l="0" t="0" r="30480" b="5080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493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51" type="#_x0000_t202" style="position:absolute;margin-left:394.5pt;margin-top:258.5pt;width:333.6pt;height:9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" fillcolor="white [3201]" strokecolor="#c2d69b [1942]" strokeweight="1pt">
                <v:fill color2="#d6e3bc [1302]" focus="100%" type="gradient"/>
                <v:shadow on="t" color="#4e6128 [1606]" opacity=".5" offset="1pt"/>
                <v:textbo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3" behindDoc="0" locked="0" layoutInCell="1" allowOverlap="1" wp14:anchorId="49139F99" wp14:editId="27DB5CF2">
                <wp:simplePos x="0" y="0"/>
                <wp:positionH relativeFrom="column">
                  <wp:posOffset>6743700</wp:posOffset>
                </wp:positionH>
                <wp:positionV relativeFrom="paragraph">
                  <wp:posOffset>4546601</wp:posOffset>
                </wp:positionV>
                <wp:extent cx="2509520" cy="254000"/>
                <wp:effectExtent l="0" t="0" r="43180" b="5080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54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5A9790BD" w:rsidR="004A3710" w:rsidRPr="00D54045" w:rsidRDefault="0084135F" w:rsidP="00C56C0B">
                            <w:pPr>
                              <w:spacing w:after="0"/>
                              <w:rPr>
                                <w:b/>
                              </w:rPr>
                            </w:pPr>
                            <w:hyperlink w:anchor="_Total_CARE_benefit" w:history="1">
                              <w:r w:rsidR="00005EFE" w:rsidRPr="0084135F">
                                <w:rPr>
                                  <w:rStyle w:val="Hyperlink"/>
                                  <w:b/>
                                </w:rPr>
                                <w:t>Scheme year CARE total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52" type="#_x0000_t202" style="position:absolute;margin-left:531pt;margin-top:358pt;width:197.6pt;height:2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" fillcolor="white [3201]" strokecolor="#c2d69b [1942]" strokeweight="1pt">
                <v:fill color2="#d6e3bc [1302]" focus="100%" type="gradient"/>
                <v:shadow on="t" color="#4e6128 [1606]" opacity=".5" offset="1pt"/>
                <v:textbox>
                  <w:txbxContent>
                    <w:p w14:paraId="1350F5E5" w14:textId="5A9790BD" w:rsidR="004A3710" w:rsidRPr="00D54045" w:rsidRDefault="0084135F" w:rsidP="00C56C0B">
                      <w:pPr>
                        <w:spacing w:after="0"/>
                        <w:rPr>
                          <w:b/>
                        </w:rPr>
                      </w:pPr>
                      <w:hyperlink w:anchor="_Total_CARE_benefit" w:history="1">
                        <w:r w:rsidR="00005EFE" w:rsidRPr="0084135F">
                          <w:rPr>
                            <w:rStyle w:val="Hyperlink"/>
                            <w:b/>
                          </w:rPr>
                          <w:t>Scheme year CARE total</w:t>
                        </w:r>
                      </w:hyperlink>
                    </w:p>
                  </w:txbxContent>
                </v:textbox>
              </v:shape>
            </w:pict>
          </mc:Fallback>
        </mc:AlternateContent>
      </w:r>
      <w:r w:rsidR="00D519D2" w:rsidRPr="0096125F">
        <w:rPr>
          <w:noProof/>
          <w:lang w:eastAsia="en-GB"/>
        </w:rPr>
        <mc:AlternateContent>
          <mc:Choice Requires="wps">
            <w:drawing>
              <wp:anchor distT="0" distB="0" distL="114300" distR="114300" simplePos="0" relativeHeight="251658283" behindDoc="0" locked="0" layoutInCell="1" allowOverlap="1" wp14:anchorId="44EF9D37" wp14:editId="3D8A737C">
                <wp:simplePos x="0" y="0"/>
                <wp:positionH relativeFrom="column">
                  <wp:posOffset>5016500</wp:posOffset>
                </wp:positionH>
                <wp:positionV relativeFrom="paragraph">
                  <wp:posOffset>4546600</wp:posOffset>
                </wp:positionV>
                <wp:extent cx="1727200" cy="268605"/>
                <wp:effectExtent l="0" t="0" r="44450" b="5524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860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1A714DDD" w:rsidR="004A3710" w:rsidRPr="00164F00" w:rsidRDefault="00C65E8F">
                            <w:pPr>
                              <w:rPr>
                                <w:b/>
                              </w:rPr>
                            </w:pPr>
                            <w:hyperlink w:anchor="_Transfers_in" w:history="1">
                              <w:r w:rsidR="004A3710" w:rsidRPr="00610B62">
                                <w:rPr>
                                  <w:rStyle w:val="Hyperlink"/>
                                  <w:b/>
                                </w:rPr>
                                <w:t>Transfers in</w:t>
                              </w:r>
                            </w:hyperlink>
                            <w:r w:rsidR="004A3710" w:rsidRPr="00164F0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53" type="#_x0000_t202" style="position:absolute;margin-left:395pt;margin-top:358pt;width:136pt;height:21.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" fillcolor="white [3201]" strokecolor="#c2d69b [1942]" strokeweight="1pt">
                <v:fill color2="#d6e3bc [1302]" focus="100%" type="gradient"/>
                <v:shadow on="t" color="#4e6128 [1606]" opacity=".5" offset="1pt"/>
                <v:textbox>
                  <w:txbxContent>
                    <w:p w14:paraId="2EAEF507" w14:textId="1A714DDD" w:rsidR="004A3710" w:rsidRPr="00164F00" w:rsidRDefault="00C65E8F">
                      <w:pPr>
                        <w:rPr>
                          <w:b/>
                        </w:rPr>
                      </w:pPr>
                      <w:hyperlink w:anchor="_Transfers_in" w:history="1">
                        <w:r w:rsidR="004A3710" w:rsidRPr="00610B62">
                          <w:rPr>
                            <w:rStyle w:val="Hyperlink"/>
                            <w:b/>
                          </w:rPr>
                          <w:t>Transfers in</w:t>
                        </w:r>
                      </w:hyperlink>
                      <w:r w:rsidR="004A3710" w:rsidRPr="00164F00">
                        <w:rPr>
                          <w:b/>
                        </w:rPr>
                        <w:t xml:space="preserve"> </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1" behindDoc="0" locked="0" layoutInCell="1" allowOverlap="1" wp14:anchorId="0DC16303" wp14:editId="04EF1EFE">
                <wp:simplePos x="0" y="0"/>
                <wp:positionH relativeFrom="column">
                  <wp:posOffset>2633345</wp:posOffset>
                </wp:positionH>
                <wp:positionV relativeFrom="paragraph">
                  <wp:posOffset>4546600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022DC5AA" w:rsidR="004A3710" w:rsidRPr="00164F00" w:rsidRDefault="00C65E8F">
                            <w:pPr>
                              <w:rPr>
                                <w:b/>
                              </w:rPr>
                            </w:pPr>
                            <w:hyperlink w:anchor="_Additional_pension_bought" w:history="1">
                              <w:r w:rsidR="004A3710" w:rsidRPr="00196BFE">
                                <w:rPr>
                                  <w:rStyle w:val="Hyperlink"/>
                                  <w:b/>
                                </w:rPr>
                                <w:t>Additional pension bought</w:t>
                              </w:r>
                            </w:hyperlink>
                            <w:r w:rsidR="004A3710"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4" type="#_x0000_t202" style="position:absolute;margin-left:207.35pt;margin-top:358pt;width:186.9pt;height:2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" fillcolor="white [3201]" strokecolor="#c2d69b [1942]" strokeweight="1pt">
                <v:fill color2="#d6e3bc [1302]" focus="100%" type="gradient"/>
                <v:shadow on="t" color="#4e6128 [1606]" opacity=".5" offset="1pt"/>
                <v:textbox>
                  <w:txbxContent>
                    <w:p w14:paraId="608D2535" w14:textId="022DC5AA" w:rsidR="004A3710" w:rsidRPr="00164F00" w:rsidRDefault="00C65E8F">
                      <w:pPr>
                        <w:rPr>
                          <w:b/>
                        </w:rPr>
                      </w:pPr>
                      <w:hyperlink w:anchor="_Additional_pension_bought" w:history="1">
                        <w:r w:rsidR="004A3710" w:rsidRPr="00196BFE">
                          <w:rPr>
                            <w:rStyle w:val="Hyperlink"/>
                            <w:b/>
                          </w:rPr>
                          <w:t>Additional pension bought</w:t>
                        </w:r>
                      </w:hyperlink>
                      <w:r w:rsidR="004A3710" w:rsidRPr="00164F00">
                        <w:rPr>
                          <w:b/>
                        </w:rPr>
                        <w:tab/>
                      </w:r>
                    </w:p>
                  </w:txbxContent>
                </v:textbox>
              </v:shape>
            </w:pict>
          </mc:Fallback>
        </mc:AlternateContent>
      </w:r>
      <w:r w:rsidR="00D519D2" w:rsidRPr="0096125F">
        <w:rPr>
          <w:noProof/>
          <w:lang w:eastAsia="en-GB"/>
        </w:rPr>
        <mc:AlternateContent>
          <mc:Choice Requires="wps">
            <w:drawing>
              <wp:anchor distT="0" distB="0" distL="114300" distR="114300" simplePos="0" relativeHeight="251658261" behindDoc="0" locked="0" layoutInCell="1" allowOverlap="1" wp14:anchorId="72A8F87B" wp14:editId="354D344A">
                <wp:simplePos x="0" y="0"/>
                <wp:positionH relativeFrom="margin">
                  <wp:align>left</wp:align>
                </wp:positionH>
                <wp:positionV relativeFrom="paragraph">
                  <wp:posOffset>3857625</wp:posOffset>
                </wp:positionV>
                <wp:extent cx="4994275" cy="577850"/>
                <wp:effectExtent l="0" t="0" r="34925" b="5080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284FEB50"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20</w:t>
                            </w:r>
                            <w:r w:rsidRPr="00164F00">
                              <w:rPr>
                                <w:b/>
                                <w:sz w:val="24"/>
                              </w:rPr>
                              <w:t>/</w:t>
                            </w:r>
                            <w:r w:rsidR="00194705">
                              <w:rPr>
                                <w:b/>
                                <w:sz w:val="24"/>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0;margin-top:303.75pt;width:393.25pt;height:45.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5t5Q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" fillcolor="white [3201]" strokecolor="#c2d69b [1942]" strokeweight="1pt">
                <v:fill color2="#d6e3bc [1302]" focus="100%" type="gradient"/>
                <v:shadow on="t" color="#4e6128 [1606]" opacity=".5" offset="1pt"/>
                <v:textbox>
                  <w:txbxContent>
                    <w:p w14:paraId="0D8A3058" w14:textId="284FEB50"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20</w:t>
                      </w:r>
                      <w:r w:rsidRPr="00164F00">
                        <w:rPr>
                          <w:b/>
                          <w:sz w:val="24"/>
                        </w:rPr>
                        <w:t>/</w:t>
                      </w:r>
                      <w:r w:rsidR="00194705">
                        <w:rPr>
                          <w:b/>
                          <w:sz w:val="24"/>
                        </w:rPr>
                        <w:t>21</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0" behindDoc="0" locked="0" layoutInCell="1" allowOverlap="1" wp14:anchorId="6BCD99F0" wp14:editId="0EF3903B">
                <wp:simplePos x="0" y="0"/>
                <wp:positionH relativeFrom="margin">
                  <wp:align>left</wp:align>
                </wp:positionH>
                <wp:positionV relativeFrom="paragraph">
                  <wp:posOffset>3282950</wp:posOffset>
                </wp:positionV>
                <wp:extent cx="4987925" cy="542925"/>
                <wp:effectExtent l="0" t="0" r="41275" b="6667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39CCB89E" w:rsidR="004A3710" w:rsidRDefault="00C65E8F"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21</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0;margin-top:258.5pt;width:392.75pt;height:42.7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" fillcolor="white [3201]" strokecolor="#c2d69b [1942]" strokeweight="1pt">
                <v:fill color2="#d6e3bc [1302]" focus="100%" type="gradient"/>
                <v:shadow on="t" color="#4e6128 [1606]" opacity=".5" offset="1pt"/>
                <v:textbox>
                  <w:txbxContent>
                    <w:p w14:paraId="43E49A0A" w14:textId="39CCB89E" w:rsidR="004A3710" w:rsidRDefault="00C65E8F"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21</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62" behindDoc="0" locked="0" layoutInCell="1" allowOverlap="1" wp14:anchorId="06D0B4AC" wp14:editId="44BC000D">
                <wp:simplePos x="0" y="0"/>
                <wp:positionH relativeFrom="margin">
                  <wp:align>left</wp:align>
                </wp:positionH>
                <wp:positionV relativeFrom="paragraph">
                  <wp:posOffset>4540250</wp:posOffset>
                </wp:positionV>
                <wp:extent cx="2614295" cy="266700"/>
                <wp:effectExtent l="0" t="0" r="33655" b="5715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05BB0195" w:rsidR="004A3710" w:rsidRDefault="004A3710" w:rsidP="003F58E6">
                            <w:pPr>
                              <w:spacing w:after="0"/>
                              <w:rPr>
                                <w:b/>
                              </w:rPr>
                            </w:pPr>
                            <w:r>
                              <w:rPr>
                                <w:b/>
                              </w:rPr>
                              <w:t>20</w:t>
                            </w:r>
                            <w:r w:rsidR="00194705">
                              <w:rPr>
                                <w:b/>
                              </w:rPr>
                              <w:t>20</w:t>
                            </w:r>
                            <w:r>
                              <w:rPr>
                                <w:b/>
                              </w:rPr>
                              <w:t>/</w:t>
                            </w:r>
                            <w:r w:rsidR="00194705">
                              <w:rPr>
                                <w:b/>
                              </w:rPr>
                              <w:t>21</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7" type="#_x0000_t202" style="position:absolute;margin-left:0;margin-top:357.5pt;width:205.85pt;height:21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" fillcolor="white [3201]" strokecolor="#c2d69b [1942]" strokeweight="1pt">
                <v:fill color2="#d6e3bc [1302]" focus="100%" type="gradient"/>
                <v:shadow on="t" color="#4e6128 [1606]" opacity=".5" offset="1pt"/>
                <v:textbox>
                  <w:txbxContent>
                    <w:p w14:paraId="50C9AE98" w14:textId="05BB0195" w:rsidR="004A3710" w:rsidRDefault="004A3710" w:rsidP="003F58E6">
                      <w:pPr>
                        <w:spacing w:after="0"/>
                        <w:rPr>
                          <w:b/>
                        </w:rPr>
                      </w:pPr>
                      <w:r>
                        <w:rPr>
                          <w:b/>
                        </w:rPr>
                        <w:t>20</w:t>
                      </w:r>
                      <w:r w:rsidR="00194705">
                        <w:rPr>
                          <w:b/>
                        </w:rPr>
                        <w:t>20</w:t>
                      </w:r>
                      <w:r>
                        <w:rPr>
                          <w:b/>
                        </w:rPr>
                        <w:t>/</w:t>
                      </w:r>
                      <w:r w:rsidR="00194705">
                        <w:rPr>
                          <w:b/>
                        </w:rPr>
                        <w:t>21</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70" behindDoc="0" locked="0" layoutInCell="1" allowOverlap="1" wp14:anchorId="5A00EC2A" wp14:editId="7B70B0CF">
                <wp:simplePos x="0" y="0"/>
                <wp:positionH relativeFrom="column">
                  <wp:posOffset>2660015</wp:posOffset>
                </wp:positionH>
                <wp:positionV relativeFrom="paragraph">
                  <wp:posOffset>5744845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0E299682" w:rsidR="004A3710" w:rsidRDefault="00C65E8F"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20</w:t>
                            </w:r>
                            <w:r w:rsidR="004A3710">
                              <w:rPr>
                                <w:b/>
                              </w:rPr>
                              <w:t xml:space="preserve">) </w:t>
                            </w:r>
                          </w:p>
                          <w:p w14:paraId="1BE3441D" w14:textId="77777777" w:rsidR="004A3710" w:rsidRPr="00D54045" w:rsidRDefault="004A3710" w:rsidP="006F3BB6">
                            <w:pPr>
                              <w:spacing w:after="0"/>
                              <w:rPr>
                                <w:b/>
                              </w:rPr>
                            </w:pPr>
                            <w:proofErr w:type="gramStart"/>
                            <w:r w:rsidRPr="00053B69">
                              <w:rPr>
                                <w:b/>
                              </w:rPr>
                              <w:t>£[</w:t>
                            </w:r>
                            <w:proofErr w:type="gramEnd"/>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58" type="#_x0000_t202" style="position:absolute;margin-left:209.45pt;margin-top:452.35pt;width:147.75pt;height:50.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" fillcolor="white [3201]" strokecolor="#c2d69b [1942]" strokeweight="1pt">
                <v:fill color2="#d6e3bc [1302]" focus="100%" type="gradient"/>
                <v:shadow on="t" color="#4e6128 [1606]" opacity=".5" offset="1pt"/>
                <v:textbox>
                  <w:txbxContent>
                    <w:p w14:paraId="2571DACA" w14:textId="0E299682" w:rsidR="004A3710" w:rsidRDefault="00C65E8F"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20</w:t>
                      </w:r>
                      <w:r w:rsidR="004A3710">
                        <w:rPr>
                          <w:b/>
                        </w:rPr>
                        <w:t xml:space="preserve">) </w:t>
                      </w:r>
                    </w:p>
                    <w:p w14:paraId="1BE3441D" w14:textId="77777777" w:rsidR="004A3710" w:rsidRPr="00D54045" w:rsidRDefault="004A3710" w:rsidP="006F3BB6">
                      <w:pPr>
                        <w:spacing w:after="0"/>
                        <w:rPr>
                          <w:b/>
                        </w:rPr>
                      </w:pPr>
                      <w:proofErr w:type="gramStart"/>
                      <w:r w:rsidRPr="00053B69">
                        <w:rPr>
                          <w:b/>
                        </w:rPr>
                        <w:t>£[</w:t>
                      </w:r>
                      <w:proofErr w:type="gramEnd"/>
                      <w:r w:rsidRPr="00053B69">
                        <w:rPr>
                          <w:b/>
                          <w:sz w:val="20"/>
                        </w:rPr>
                        <w:t>note 1</w:t>
                      </w:r>
                      <w:r>
                        <w:rPr>
                          <w:b/>
                          <w:sz w:val="20"/>
                        </w:rPr>
                        <w:t>3</w:t>
                      </w:r>
                      <w:r w:rsidRPr="00053B69">
                        <w:rPr>
                          <w:b/>
                          <w:sz w:val="20"/>
                        </w:rPr>
                        <w:t>]</w:t>
                      </w:r>
                    </w:p>
                  </w:txbxContent>
                </v:textbox>
              </v:shape>
            </w:pict>
          </mc:Fallback>
        </mc:AlternateContent>
      </w:r>
      <w:r w:rsidR="002547EE" w:rsidRPr="0096125F">
        <w:rPr>
          <w:noProof/>
          <w:lang w:eastAsia="en-GB"/>
        </w:rPr>
        <mc:AlternateContent>
          <mc:Choice Requires="wps">
            <w:drawing>
              <wp:anchor distT="0" distB="0" distL="114300" distR="114300" simplePos="0" relativeHeight="251658278" behindDoc="0" locked="0" layoutInCell="1" allowOverlap="1" wp14:anchorId="7FD24C09" wp14:editId="48E8E628">
                <wp:simplePos x="0" y="0"/>
                <wp:positionH relativeFrom="margin">
                  <wp:align>left</wp:align>
                </wp:positionH>
                <wp:positionV relativeFrom="paragraph">
                  <wp:posOffset>2204475</wp:posOffset>
                </wp:positionV>
                <wp:extent cx="9157335" cy="403225"/>
                <wp:effectExtent l="0" t="0" r="43815"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335"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2975DF5C" w:rsidR="004A3710" w:rsidRPr="00C676DE" w:rsidRDefault="00C65E8F"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59" type="#_x0000_t202" style="position:absolute;margin-left:0;margin-top:173.6pt;width:721.05pt;height:31.75pt;z-index:2516582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" fillcolor="white [3201]" strokecolor="#fabf8f [1945]" strokeweight="1pt">
                <v:fill color2="#fbd4b4 [1305]" focus="100%" type="gradient"/>
                <v:shadow on="t" color="#974706 [1609]" opacity=".5" offset="1pt"/>
                <v:textbox>
                  <w:txbxContent>
                    <w:p w14:paraId="3FCC8D8E" w14:textId="2975DF5C" w:rsidR="004A3710" w:rsidRPr="00C676DE" w:rsidRDefault="00C65E8F"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0" behindDoc="0" locked="0" layoutInCell="1" allowOverlap="1" wp14:anchorId="02503B0E" wp14:editId="787A5592">
                <wp:simplePos x="0" y="0"/>
                <wp:positionH relativeFrom="column">
                  <wp:posOffset>4241800</wp:posOffset>
                </wp:positionH>
                <wp:positionV relativeFrom="paragraph">
                  <wp:posOffset>825500</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79F0EF09" w:rsidR="004A3710" w:rsidRPr="00D54045" w:rsidRDefault="004A3710" w:rsidP="007D5EB4">
                            <w:pPr>
                              <w:spacing w:after="0"/>
                              <w:rPr>
                                <w:b/>
                              </w:rPr>
                            </w:pPr>
                            <w:r>
                              <w:rPr>
                                <w:b/>
                              </w:rPr>
                              <w:t>Benefits paid if you die in service (at 31 March 20</w:t>
                            </w:r>
                            <w:r w:rsidR="00194705">
                              <w:rPr>
                                <w:b/>
                              </w:rPr>
                              <w:t>21</w:t>
                            </w:r>
                            <w:r>
                              <w:rPr>
                                <w:b/>
                              </w:rPr>
                              <w:t>)</w:t>
                            </w:r>
                          </w:p>
                          <w:p w14:paraId="2542F6B7" w14:textId="77777777" w:rsidR="004A3710" w:rsidRPr="00D54045" w:rsidRDefault="004A3710"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60" type="#_x0000_t202" style="position:absolute;margin-left:334pt;margin-top:65pt;width:179.05pt;height:4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U5gIAAHA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" fillcolor="white [3201]" strokecolor="#fabf8f [1945]" strokeweight="1pt">
                <v:fill color2="#fbd4b4 [1305]" focus="100%" type="gradient"/>
                <v:shadow on="t" color="#974706 [1609]" opacity=".5" offset="1pt"/>
                <v:textbox>
                  <w:txbxContent>
                    <w:p w14:paraId="49E304FB" w14:textId="79F0EF09" w:rsidR="004A3710" w:rsidRPr="00D54045" w:rsidRDefault="004A3710" w:rsidP="007D5EB4">
                      <w:pPr>
                        <w:spacing w:after="0"/>
                        <w:rPr>
                          <w:b/>
                        </w:rPr>
                      </w:pPr>
                      <w:r>
                        <w:rPr>
                          <w:b/>
                        </w:rPr>
                        <w:t>Benefits paid if you die in service (at 31 March 20</w:t>
                      </w:r>
                      <w:r w:rsidR="00194705">
                        <w:rPr>
                          <w:b/>
                        </w:rPr>
                        <w:t>21</w:t>
                      </w:r>
                      <w:r>
                        <w:rPr>
                          <w:b/>
                        </w:rPr>
                        <w:t>)</w:t>
                      </w:r>
                    </w:p>
                    <w:p w14:paraId="2542F6B7" w14:textId="77777777" w:rsidR="004A3710" w:rsidRPr="00D54045" w:rsidRDefault="004A3710" w:rsidP="003D0718">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4" behindDoc="0" locked="0" layoutInCell="1" allowOverlap="1" wp14:anchorId="63FB66BC" wp14:editId="34A4CF6E">
                <wp:simplePos x="0" y="0"/>
                <wp:positionH relativeFrom="column">
                  <wp:posOffset>6640195</wp:posOffset>
                </wp:positionH>
                <wp:positionV relativeFrom="paragraph">
                  <wp:posOffset>1522730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15AD4434" w:rsidR="004A3710" w:rsidRDefault="00C65E8F"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61" type="#_x0000_t202" style="position:absolute;margin-left:522.85pt;margin-top:119.9pt;width:198.05pt;height:3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" fillcolor="white [3201]" strokecolor="#fabf8f [1945]" strokeweight="1pt">
                <v:fill color2="#fbd4b4 [1305]" focus="100%" type="gradient"/>
                <v:shadow on="t" color="#974706 [1609]" opacity=".5" offset="1pt"/>
                <v:textbox>
                  <w:txbxContent>
                    <w:p w14:paraId="2333CF61" w14:textId="15AD4434" w:rsidR="004A3710" w:rsidRDefault="00C65E8F"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5" behindDoc="0" locked="0" layoutInCell="1" allowOverlap="1" wp14:anchorId="47D2CEC1" wp14:editId="20248926">
                <wp:simplePos x="0" y="0"/>
                <wp:positionH relativeFrom="column">
                  <wp:posOffset>4235450</wp:posOffset>
                </wp:positionH>
                <wp:positionV relativeFrom="paragraph">
                  <wp:posOffset>1530350</wp:posOffset>
                </wp:positionV>
                <wp:extent cx="2267585" cy="504825"/>
                <wp:effectExtent l="0" t="0" r="3746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71D2A9EC" w:rsidR="004A3710" w:rsidRPr="008E6FBC" w:rsidRDefault="00C65E8F"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62" type="#_x0000_t202" style="position:absolute;margin-left:333.5pt;margin-top:120.5pt;width:178.55pt;height:3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" fillcolor="white [3201]" strokecolor="#fabf8f [1945]" strokeweight="1pt">
                <v:fill color2="#fbd4b4 [1305]" focus="100%" type="gradient"/>
                <v:shadow on="t" color="#974706 [1609]" opacity=".5" offset="1pt"/>
                <v:textbox>
                  <w:txbxContent>
                    <w:p w14:paraId="2D471FDB" w14:textId="71D2A9EC" w:rsidR="004A3710" w:rsidRPr="008E6FBC" w:rsidRDefault="00C65E8F"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2" behindDoc="0" locked="0" layoutInCell="1" allowOverlap="1" wp14:anchorId="3EC5BBB8" wp14:editId="1E075BB0">
                <wp:simplePos x="0" y="0"/>
                <wp:positionH relativeFrom="margin">
                  <wp:align>left</wp:align>
                </wp:positionH>
                <wp:positionV relativeFrom="paragraph">
                  <wp:posOffset>184443</wp:posOffset>
                </wp:positionV>
                <wp:extent cx="9125585" cy="529590"/>
                <wp:effectExtent l="0" t="0" r="37465"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2B0F2954"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w:t>
                            </w:r>
                            <w:r w:rsidR="00194705">
                              <w:rPr>
                                <w:b/>
                                <w:sz w:val="32"/>
                              </w:rPr>
                              <w:t>21</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63" type="#_x0000_t202" style="position:absolute;margin-left:0;margin-top:14.5pt;width:718.55pt;height:41.7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" fillcolor="white [3201]" strokecolor="#fabf8f [1945]" strokeweight="1pt">
                <v:fill color2="#fbd4b4 [1305]" focus="100%" type="gradient"/>
                <v:shadow on="t" color="#974706 [1609]" opacity=".5" offset="1pt"/>
                <v:textbox>
                  <w:txbxContent>
                    <w:p w14:paraId="7648D628" w14:textId="2B0F2954"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w:t>
                      </w:r>
                      <w:r w:rsidR="00194705">
                        <w:rPr>
                          <w:b/>
                          <w:sz w:val="32"/>
                        </w:rPr>
                        <w:t>21</w:t>
                      </w:r>
                      <w:r>
                        <w:rPr>
                          <w:b/>
                          <w:sz w:val="32"/>
                        </w:rPr>
                        <w:t xml:space="preserve">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9" behindDoc="0" locked="0" layoutInCell="1" allowOverlap="1" wp14:anchorId="519A94E2" wp14:editId="18F1A11D">
                <wp:simplePos x="0" y="0"/>
                <wp:positionH relativeFrom="margin">
                  <wp:align>left</wp:align>
                </wp:positionH>
                <wp:positionV relativeFrom="paragraph">
                  <wp:posOffset>2786038</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4ED0D17F"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r w:rsidRPr="003F58E6">
                              <w:rPr>
                                <w:b/>
                                <w:sz w:val="32"/>
                              </w:rPr>
                              <w:t>at 31 March</w:t>
                            </w:r>
                            <w:r>
                              <w:rPr>
                                <w:b/>
                                <w:sz w:val="32"/>
                              </w:rPr>
                              <w:t xml:space="preserve"> 20</w:t>
                            </w:r>
                            <w:r w:rsidR="00194705">
                              <w:rPr>
                                <w:b/>
                                <w:sz w:val="32"/>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64" type="#_x0000_t202" style="position:absolute;margin-left:0;margin-top:219.35pt;width:726.35pt;height:27.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" fillcolor="white [3201]" strokecolor="#c2d69b [1942]" strokeweight="1pt">
                <v:fill color2="#d6e3bc [1302]" focus="100%" type="gradient"/>
                <v:shadow on="t" color="#4e6128 [1606]" opacity=".5" offset="1pt"/>
                <v:textbox>
                  <w:txbxContent>
                    <w:p w14:paraId="62D50B8C" w14:textId="4ED0D17F"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r w:rsidRPr="003F58E6">
                        <w:rPr>
                          <w:b/>
                          <w:sz w:val="32"/>
                        </w:rPr>
                        <w:t>at 31 March</w:t>
                      </w:r>
                      <w:r>
                        <w:rPr>
                          <w:b/>
                          <w:sz w:val="32"/>
                        </w:rPr>
                        <w:t xml:space="preserve"> 20</w:t>
                      </w:r>
                      <w:r w:rsidR="00194705">
                        <w:rPr>
                          <w:b/>
                          <w:sz w:val="32"/>
                        </w:rPr>
                        <w:t>21</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3" behindDoc="0" locked="0" layoutInCell="1" allowOverlap="1" wp14:anchorId="63A62349" wp14:editId="6D497927">
                <wp:simplePos x="0" y="0"/>
                <wp:positionH relativeFrom="margin">
                  <wp:align>left</wp:align>
                </wp:positionH>
                <wp:positionV relativeFrom="paragraph">
                  <wp:posOffset>1503094</wp:posOffset>
                </wp:positionV>
                <wp:extent cx="2579077" cy="504825"/>
                <wp:effectExtent l="0" t="0" r="31115"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077"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64A3D92F" w:rsidR="004A3710" w:rsidRPr="00D54045" w:rsidRDefault="00C65E8F" w:rsidP="00F9674F">
                            <w:pPr>
                              <w:spacing w:after="0"/>
                              <w:rPr>
                                <w:b/>
                              </w:rPr>
                            </w:pPr>
                            <w:hyperlink w:anchor="_Annual_pension_at" w:history="1">
                              <w:r w:rsidR="004A3710" w:rsidRPr="009B5849">
                                <w:rPr>
                                  <w:rStyle w:val="Hyperlink"/>
                                  <w:b/>
                                </w:rPr>
                                <w:t>Annual pension at 31 March</w:t>
                              </w:r>
                            </w:hyperlink>
                            <w:r w:rsidR="004A3710">
                              <w:rPr>
                                <w:b/>
                              </w:rPr>
                              <w:t xml:space="preserve"> 20</w:t>
                            </w:r>
                            <w:r w:rsidR="00194705">
                              <w:rPr>
                                <w:b/>
                              </w:rPr>
                              <w:t>21</w:t>
                            </w:r>
                            <w:r w:rsidR="004A3710">
                              <w:rPr>
                                <w:b/>
                              </w:rPr>
                              <w:t>: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65" type="#_x0000_t202" style="position:absolute;margin-left:0;margin-top:118.35pt;width:203.1pt;height:39.7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" fillcolor="white [3201]" strokecolor="#fabf8f [1945]" strokeweight="1pt">
                <v:fill color2="#fbd4b4 [1305]" focus="100%" type="gradient"/>
                <v:shadow on="t" color="#974706 [1609]" opacity=".5" offset="1pt"/>
                <v:textbox>
                  <w:txbxContent>
                    <w:p w14:paraId="5177687A" w14:textId="64A3D92F" w:rsidR="004A3710" w:rsidRPr="00D54045" w:rsidRDefault="00C65E8F" w:rsidP="00F9674F">
                      <w:pPr>
                        <w:spacing w:after="0"/>
                        <w:rPr>
                          <w:b/>
                        </w:rPr>
                      </w:pPr>
                      <w:hyperlink w:anchor="_Annual_pension_at" w:history="1">
                        <w:r w:rsidR="004A3710" w:rsidRPr="009B5849">
                          <w:rPr>
                            <w:rStyle w:val="Hyperlink"/>
                            <w:b/>
                          </w:rPr>
                          <w:t>Annual pension at 31 March</w:t>
                        </w:r>
                      </w:hyperlink>
                      <w:r w:rsidR="004A3710">
                        <w:rPr>
                          <w:b/>
                        </w:rPr>
                        <w:t xml:space="preserve"> 20</w:t>
                      </w:r>
                      <w:r w:rsidR="00194705">
                        <w:rPr>
                          <w:b/>
                        </w:rPr>
                        <w:t>21</w:t>
                      </w:r>
                      <w:r w:rsidR="004A3710">
                        <w:rPr>
                          <w:b/>
                        </w:rPr>
                        <w:t>: £ [note 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9" behindDoc="0" locked="0" layoutInCell="1" allowOverlap="1" wp14:anchorId="350141D9" wp14:editId="31CEA06C">
                <wp:simplePos x="0" y="0"/>
                <wp:positionH relativeFrom="margin">
                  <wp:align>left</wp:align>
                </wp:positionH>
                <wp:positionV relativeFrom="paragraph">
                  <wp:posOffset>822471</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3FB3E357"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21</w:t>
                            </w:r>
                            <w:r>
                              <w:rPr>
                                <w:b/>
                              </w:rPr>
                              <w:t xml:space="preserve"> </w:t>
                            </w:r>
                            <w:r w:rsidRPr="002C1281">
                              <w:rPr>
                                <w:b/>
                              </w:rPr>
                              <w:t>(</w:t>
                            </w:r>
                            <w:r w:rsidR="00367288">
                              <w:rPr>
                                <w:b/>
                              </w:rPr>
                              <w:t>Total of</w:t>
                            </w:r>
                            <w:r w:rsidRPr="002C1281">
                              <w:rPr>
                                <w:b/>
                              </w:rPr>
                              <w:t xml:space="preserve">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66" type="#_x0000_t202" style="position:absolute;margin-left:0;margin-top:64.75pt;width:201.65pt;height:46pt;z-index:2516582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" fillcolor="white [3201]" strokecolor="#fabf8f [1945]" strokeweight="1pt">
                <v:fill color2="#fbd4b4 [1305]" focus="100%" type="gradient"/>
                <v:shadow on="t" color="#974706 [1609]" opacity=".5" offset="1pt"/>
                <v:textbox>
                  <w:txbxContent>
                    <w:p w14:paraId="29450988" w14:textId="3FB3E357"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21</w:t>
                      </w:r>
                      <w:r>
                        <w:rPr>
                          <w:b/>
                        </w:rPr>
                        <w:t xml:space="preserve"> </w:t>
                      </w:r>
                      <w:r w:rsidRPr="002C1281">
                        <w:rPr>
                          <w:b/>
                        </w:rPr>
                        <w:t>(</w:t>
                      </w:r>
                      <w:r w:rsidR="00367288">
                        <w:rPr>
                          <w:b/>
                        </w:rPr>
                        <w:t>Total of</w:t>
                      </w:r>
                      <w:r w:rsidRPr="002C1281">
                        <w:rPr>
                          <w:b/>
                        </w:rPr>
                        <w:t xml:space="preserve"> sections 3 and 4)</w:t>
                      </w:r>
                    </w:p>
                  </w:txbxContent>
                </v:textbox>
                <w10:wrap anchorx="margin"/>
              </v:shape>
            </w:pict>
          </mc:Fallback>
        </mc:AlternateContent>
      </w:r>
      <w:r w:rsidR="00652F86" w:rsidRPr="00EB45C6">
        <w:br w:type="page"/>
      </w:r>
    </w:p>
    <w:p w14:paraId="1BF66E28" w14:textId="63E85324" w:rsidR="00C72E3A" w:rsidRPr="00EB45C6" w:rsidRDefault="00285D42" w:rsidP="00C676DE">
      <w:pPr>
        <w:tabs>
          <w:tab w:val="left" w:pos="8880"/>
        </w:tabs>
        <w:rPr>
          <w:rFonts w:ascii="Arial" w:hAnsi="Arial" w:cs="Arial"/>
        </w:rPr>
      </w:pPr>
      <w:r w:rsidRPr="0096125F">
        <w:rPr>
          <w:noProof/>
          <w:lang w:eastAsia="en-GB"/>
        </w:rPr>
        <w:lastRenderedPageBreak/>
        <mc:AlternateContent>
          <mc:Choice Requires="wps">
            <w:drawing>
              <wp:anchor distT="0" distB="0" distL="114300" distR="114300" simplePos="0" relativeHeight="251658275" behindDoc="0" locked="0" layoutInCell="1" allowOverlap="1" wp14:anchorId="3ED01EB6" wp14:editId="18501098">
                <wp:simplePos x="0" y="0"/>
                <wp:positionH relativeFrom="margin">
                  <wp:align>left</wp:align>
                </wp:positionH>
                <wp:positionV relativeFrom="paragraph">
                  <wp:posOffset>4982</wp:posOffset>
                </wp:positionV>
                <wp:extent cx="9262745" cy="352425"/>
                <wp:effectExtent l="0" t="0" r="33655" b="666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7325472F"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w:t>
                            </w:r>
                            <w:r w:rsidR="00194705">
                              <w:rPr>
                                <w:b/>
                                <w:sz w:val="32"/>
                              </w:rPr>
                              <w:t>21</w:t>
                            </w:r>
                            <w:r>
                              <w:rPr>
                                <w:b/>
                                <w:sz w:val="32"/>
                              </w:rPr>
                              <w:t xml:space="preserve">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67" type="#_x0000_t202" style="position:absolute;margin-left:0;margin-top:.4pt;width:729.35pt;height:27.75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" fillcolor="white [3201]" strokecolor="#92cddc [1944]" strokeweight="1pt">
                <v:fill color2="#b6dde8 [1304]" focus="100%" type="gradient"/>
                <v:shadow on="t" color="#205867 [1608]" opacity=".5" offset="1pt"/>
                <v:textbox>
                  <w:txbxContent>
                    <w:p w14:paraId="75869107" w14:textId="7325472F"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w:t>
                      </w:r>
                      <w:r w:rsidR="00194705">
                        <w:rPr>
                          <w:b/>
                          <w:sz w:val="32"/>
                        </w:rPr>
                        <w:t>21</w:t>
                      </w:r>
                      <w:r>
                        <w:rPr>
                          <w:b/>
                          <w:sz w:val="32"/>
                        </w:rPr>
                        <w:t xml:space="preserve"> </w:t>
                      </w:r>
                      <w:r w:rsidRPr="00053B69">
                        <w:rPr>
                          <w:b/>
                          <w:sz w:val="32"/>
                        </w:rPr>
                        <w:t xml:space="preserve"> </w:t>
                      </w:r>
                    </w:p>
                  </w:txbxContent>
                </v:textbox>
                <w10:wrap anchorx="margin"/>
              </v:shape>
            </w:pict>
          </mc:Fallback>
        </mc:AlternateContent>
      </w:r>
    </w:p>
    <w:p w14:paraId="76F6C815" w14:textId="62CA817D" w:rsidR="00597C73"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76" behindDoc="0" locked="0" layoutInCell="1" allowOverlap="1" wp14:anchorId="7D31082F" wp14:editId="2F5C7606">
                <wp:simplePos x="0" y="0"/>
                <wp:positionH relativeFrom="margin">
                  <wp:align>left</wp:align>
                </wp:positionH>
                <wp:positionV relativeFrom="paragraph">
                  <wp:posOffset>75565</wp:posOffset>
                </wp:positionV>
                <wp:extent cx="4070985" cy="714375"/>
                <wp:effectExtent l="0" t="0" r="43815" b="666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0DEB1A80" w:rsidR="004A3710" w:rsidRPr="00D54045" w:rsidRDefault="00C65E8F"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68" type="#_x0000_t202" style="position:absolute;margin-left:0;margin-top:5.95pt;width:320.55pt;height:56.2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" fillcolor="white [3201]" strokecolor="#92cddc [1944]" strokeweight="1pt">
                <v:fill color2="#b6dde8 [1304]" focus="100%" type="gradient"/>
                <v:shadow on="t" color="#205867 [1608]" opacity=".5" offset="1pt"/>
                <v:textbox>
                  <w:txbxContent>
                    <w:p w14:paraId="6DFCFA5E" w14:textId="0DEB1A80" w:rsidR="004A3710" w:rsidRPr="00D54045" w:rsidRDefault="00C65E8F"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7" behindDoc="0" locked="0" layoutInCell="1" allowOverlap="1" wp14:anchorId="632088AD" wp14:editId="43147131">
                <wp:simplePos x="0" y="0"/>
                <wp:positionH relativeFrom="column">
                  <wp:posOffset>4084320</wp:posOffset>
                </wp:positionH>
                <wp:positionV relativeFrom="paragraph">
                  <wp:posOffset>76200</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61438996" w:rsidR="004A3710" w:rsidRDefault="00C65E8F"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69" type="#_x0000_t202" style="position:absolute;margin-left:321.6pt;margin-top:6pt;width:407.8pt;height:56.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xq4AIAAHA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" fillcolor="white [3201]" strokecolor="#92cddc [1944]" strokeweight="1pt">
                <v:fill color2="#b6dde8 [1304]" focus="100%" type="gradient"/>
                <v:shadow on="t" color="#205867 [1608]" opacity=".5" offset="1pt"/>
                <v:textbox>
                  <w:txbxContent>
                    <w:p w14:paraId="3C841ED9" w14:textId="61438996" w:rsidR="004A3710" w:rsidRDefault="00C65E8F"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v:textbox>
              </v:shape>
            </w:pict>
          </mc:Fallback>
        </mc:AlternateContent>
      </w:r>
    </w:p>
    <w:p w14:paraId="42059F9B" w14:textId="77777777" w:rsidR="00E55F8C" w:rsidRDefault="00E55F8C" w:rsidP="001E0B29">
      <w:pPr>
        <w:rPr>
          <w:rFonts w:ascii="Arial" w:hAnsi="Arial" w:cs="Arial"/>
          <w:b/>
          <w:color w:val="FF0000"/>
        </w:rPr>
      </w:pPr>
    </w:p>
    <w:p w14:paraId="6EA52D7A" w14:textId="4E870DD9" w:rsidR="00E55F8C" w:rsidRDefault="00E55F8C" w:rsidP="001E0B29">
      <w:pPr>
        <w:rPr>
          <w:rFonts w:ascii="Arial" w:hAnsi="Arial" w:cs="Arial"/>
          <w:b/>
          <w:color w:val="FF0000"/>
        </w:rPr>
      </w:pPr>
    </w:p>
    <w:p w14:paraId="7BF287A2" w14:textId="5FC536E8" w:rsidR="00E55F8C" w:rsidRDefault="00E55F8C"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56" behindDoc="0" locked="0" layoutInCell="1" allowOverlap="1" wp14:anchorId="44404C06" wp14:editId="360214ED">
                <wp:simplePos x="0" y="0"/>
                <wp:positionH relativeFrom="margin">
                  <wp:align>left</wp:align>
                </wp:positionH>
                <wp:positionV relativeFrom="paragraph">
                  <wp:posOffset>18073</wp:posOffset>
                </wp:positionV>
                <wp:extent cx="9262745" cy="673100"/>
                <wp:effectExtent l="0" t="0" r="33655" b="5080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70" type="#_x0000_t202" style="position:absolute;margin-left:0;margin-top:1.4pt;width:729.35pt;height:53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" fillcolor="white [3201]" strokecolor="#d99594 [1941]" strokeweight="1pt">
                <v:fill color2="#e5b8b7 [1301]" focus="100%" type="gradient"/>
                <v:shadow on="t" color="#622423 [1605]" opacity=".5" offset="1pt"/>
                <v:textbo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v:textbox>
                <w10:wrap anchorx="margin"/>
              </v:shape>
            </w:pict>
          </mc:Fallback>
        </mc:AlternateContent>
      </w:r>
    </w:p>
    <w:p w14:paraId="19A7C47C" w14:textId="04318217" w:rsidR="00E55F8C"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91" behindDoc="0" locked="0" layoutInCell="1" allowOverlap="1" wp14:anchorId="220543F2" wp14:editId="2EB94C77">
                <wp:simplePos x="0" y="0"/>
                <wp:positionH relativeFrom="margin">
                  <wp:align>left</wp:align>
                </wp:positionH>
                <wp:positionV relativeFrom="paragraph">
                  <wp:posOffset>2930525</wp:posOffset>
                </wp:positionV>
                <wp:extent cx="9302750" cy="424180"/>
                <wp:effectExtent l="0" t="0" r="31750"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0A3C330F"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at </w:t>
                            </w:r>
                            <w:r w:rsidR="00785B3B" w:rsidRPr="00785B3B">
                              <w:rPr>
                                <w:b/>
                                <w:sz w:val="32"/>
                              </w:rPr>
                              <w:t>31 March 20</w:t>
                            </w:r>
                            <w:r w:rsidR="00194705">
                              <w:rPr>
                                <w:b/>
                                <w:sz w:val="32"/>
                              </w:rPr>
                              <w:t>21</w:t>
                            </w:r>
                            <w:r w:rsidR="00B71E10">
                              <w:rPr>
                                <w:b/>
                                <w:sz w:val="32"/>
                              </w:rPr>
                              <w:t xml:space="preserve">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71" type="#_x0000_t202" style="position:absolute;margin-left:0;margin-top:230.75pt;width:732.5pt;height:33.4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" fillcolor="white [3201]" strokecolor="#92cddc [1944]" strokeweight="1pt">
                <v:fill color2="#b6dde8 [1304]" focus="100%" type="gradient"/>
                <v:shadow on="t" color="#205867 [1608]" opacity=".5" offset="1pt"/>
                <v:textbox>
                  <w:txbxContent>
                    <w:p w14:paraId="386CBCCE" w14:textId="0A3C330F"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at </w:t>
                      </w:r>
                      <w:r w:rsidR="00785B3B" w:rsidRPr="00785B3B">
                        <w:rPr>
                          <w:b/>
                          <w:sz w:val="32"/>
                        </w:rPr>
                        <w:t>31 March 20</w:t>
                      </w:r>
                      <w:r w:rsidR="00194705">
                        <w:rPr>
                          <w:b/>
                          <w:sz w:val="32"/>
                        </w:rPr>
                        <w:t>21</w:t>
                      </w:r>
                      <w:r w:rsidR="00B71E10">
                        <w:rPr>
                          <w:b/>
                          <w:sz w:val="32"/>
                        </w:rPr>
                        <w:t xml:space="preserve"> </w:t>
                      </w:r>
                      <w:r w:rsidRPr="0096125F">
                        <w:rPr>
                          <w:b/>
                        </w:rPr>
                        <w:t>[note 24]</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0" behindDoc="0" locked="0" layoutInCell="1" allowOverlap="1" wp14:anchorId="5B246A94" wp14:editId="50D7AB35">
                <wp:simplePos x="0" y="0"/>
                <wp:positionH relativeFrom="margin">
                  <wp:posOffset>4102100</wp:posOffset>
                </wp:positionH>
                <wp:positionV relativeFrom="paragraph">
                  <wp:posOffset>2397125</wp:posOffset>
                </wp:positionV>
                <wp:extent cx="5194300" cy="430530"/>
                <wp:effectExtent l="0" t="0" r="4445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4A3710" w:rsidRPr="00D54045" w:rsidRDefault="004A3710"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72" type="#_x0000_t202" style="position:absolute;margin-left:323pt;margin-top:188.75pt;width:409pt;height:33.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" fillcolor="white [3201]" strokecolor="#c2d69b [1942]" strokeweight="1pt">
                <v:fill color2="#d6e3bc [1302]" focus="100%" type="gradient"/>
                <v:shadow on="t" color="#205867 [1608]" opacity=".5" offset="1pt"/>
                <v:textbox>
                  <w:txbxContent>
                    <w:p w14:paraId="4F98519D" w14:textId="64BAD5B4" w:rsidR="004A3710" w:rsidRPr="00D54045" w:rsidRDefault="004A3710" w:rsidP="00BC2BB4">
                      <w:pPr>
                        <w:spacing w:after="0"/>
                        <w:rPr>
                          <w:b/>
                        </w:rPr>
                      </w:pPr>
                      <w:r w:rsidRPr="0096125F">
                        <w:rPr>
                          <w:b/>
                        </w:rPr>
                        <w:t>Scheme Pays debit: £</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8" behindDoc="0" locked="0" layoutInCell="1" allowOverlap="1" wp14:anchorId="336FFD95" wp14:editId="548CF6F4">
                <wp:simplePos x="0" y="0"/>
                <wp:positionH relativeFrom="margin">
                  <wp:align>left</wp:align>
                </wp:positionH>
                <wp:positionV relativeFrom="paragraph">
                  <wp:posOffset>1851025</wp:posOffset>
                </wp:positionV>
                <wp:extent cx="9302750" cy="424180"/>
                <wp:effectExtent l="0" t="0" r="3175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11FCFD3B"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at</w:t>
                            </w:r>
                            <w:r w:rsidR="00785B3B">
                              <w:rPr>
                                <w:b/>
                                <w:sz w:val="32"/>
                              </w:rPr>
                              <w:t xml:space="preserve"> </w:t>
                            </w:r>
                            <w:r w:rsidR="00785B3B" w:rsidRPr="00785B3B">
                              <w:rPr>
                                <w:b/>
                                <w:sz w:val="32"/>
                              </w:rPr>
                              <w:t>31 March 20</w:t>
                            </w:r>
                            <w:r w:rsidR="00194705">
                              <w:rPr>
                                <w:b/>
                                <w:sz w:val="32"/>
                              </w:rPr>
                              <w:t>21</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73" type="#_x0000_t202" style="position:absolute;margin-left:0;margin-top:145.75pt;width:732.5pt;height:33.4pt;z-index:25165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" fillcolor="white [3201]" strokecolor="#c2d69b [1942]" strokeweight="1pt">
                <v:fill color2="#d6e3bc [1302]" focus="100%" type="gradient"/>
                <v:shadow on="t" color="#205867 [1608]" opacity=".5" offset="1pt"/>
                <v:textbox>
                  <w:txbxContent>
                    <w:p w14:paraId="4065AC66" w14:textId="11FCFD3B"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at</w:t>
                      </w:r>
                      <w:r w:rsidR="00785B3B">
                        <w:rPr>
                          <w:b/>
                          <w:sz w:val="32"/>
                        </w:rPr>
                        <w:t xml:space="preserve"> </w:t>
                      </w:r>
                      <w:r w:rsidR="00785B3B" w:rsidRPr="00785B3B">
                        <w:rPr>
                          <w:b/>
                          <w:sz w:val="32"/>
                        </w:rPr>
                        <w:t>31 March 20</w:t>
                      </w:r>
                      <w:r w:rsidR="00194705">
                        <w:rPr>
                          <w:b/>
                          <w:sz w:val="32"/>
                        </w:rPr>
                        <w:t>21</w:t>
                      </w:r>
                      <w:r w:rsidRPr="0096125F">
                        <w:rPr>
                          <w:rFonts w:ascii="A030-Bol" w:hAnsi="A030-Bol" w:cs="A030-Bol"/>
                          <w:sz w:val="29"/>
                          <w:szCs w:val="29"/>
                        </w:rPr>
                        <w:t xml:space="preserve"> </w:t>
                      </w:r>
                      <w:r w:rsidRPr="0096125F">
                        <w:rPr>
                          <w:b/>
                        </w:rPr>
                        <w:t>[note 23]</w:t>
                      </w:r>
                    </w:p>
                  </w:txbxContent>
                </v:textbox>
                <w10:wrap anchorx="margin"/>
              </v:shape>
            </w:pict>
          </mc:Fallback>
        </mc:AlternateContent>
      </w:r>
      <w:r w:rsidR="00E55F8C" w:rsidRPr="0096125F">
        <w:rPr>
          <w:b/>
          <w:noProof/>
          <w:lang w:eastAsia="en-GB"/>
        </w:rPr>
        <mc:AlternateContent>
          <mc:Choice Requires="wps">
            <w:drawing>
              <wp:anchor distT="0" distB="0" distL="114300" distR="114300" simplePos="0" relativeHeight="251658295" behindDoc="0" locked="0" layoutInCell="1" allowOverlap="1" wp14:anchorId="378D25F1" wp14:editId="1A977994">
                <wp:simplePos x="0" y="0"/>
                <wp:positionH relativeFrom="margin">
                  <wp:align>left</wp:align>
                </wp:positionH>
                <wp:positionV relativeFrom="paragraph">
                  <wp:posOffset>4573074</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4" type="#_x0000_t202" style="position:absolute;margin-left:0;margin-top:360.1pt;width:735.75pt;height:33.9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" fillcolor="white [3201]" strokecolor="#d99594 [1941]" strokeweight="1pt">
                <v:fill color2="#e5b8b7 [1301]" focus="100%" type="gradient"/>
                <v:shadow on="t" color="#205867 [1608]" opacity=".5" offset="1pt"/>
                <v:textbo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4" behindDoc="0" locked="0" layoutInCell="1" allowOverlap="1" wp14:anchorId="2CEF1ECC" wp14:editId="27A5D357">
                <wp:simplePos x="0" y="0"/>
                <wp:positionH relativeFrom="margin">
                  <wp:align>left</wp:align>
                </wp:positionH>
                <wp:positionV relativeFrom="paragraph">
                  <wp:posOffset>3990975</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6150D50D"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at </w:t>
                            </w:r>
                            <w:r w:rsidR="00785B3B" w:rsidRPr="00785B3B">
                              <w:rPr>
                                <w:b/>
                                <w:sz w:val="32"/>
                              </w:rPr>
                              <w:t>31 March 20</w:t>
                            </w:r>
                            <w:r w:rsidR="00194705">
                              <w:rPr>
                                <w:b/>
                                <w:sz w:val="32"/>
                              </w:rPr>
                              <w:t>21</w:t>
                            </w:r>
                            <w:r w:rsidR="00785B3B" w:rsidRPr="00785B3B">
                              <w:rPr>
                                <w:b/>
                                <w:sz w:val="32"/>
                              </w:rPr>
                              <w:t xml:space="preserve">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5" type="#_x0000_t202" style="position:absolute;margin-left:0;margin-top:314.25pt;width:735.75pt;height:33.4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" fillcolor="white [3201]" strokecolor="#d99594 [1941]" strokeweight="1pt">
                <v:fill color2="#e5b8b7 [1301]" focus="100%" type="gradient"/>
                <v:shadow on="t" color="#205867 [1608]" opacity=".5" offset="1pt"/>
                <v:textbox>
                  <w:txbxContent>
                    <w:p w14:paraId="7A0BEBAD" w14:textId="6150D50D"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at </w:t>
                      </w:r>
                      <w:r w:rsidR="00785B3B" w:rsidRPr="00785B3B">
                        <w:rPr>
                          <w:b/>
                          <w:sz w:val="32"/>
                        </w:rPr>
                        <w:t>31 March 20</w:t>
                      </w:r>
                      <w:r w:rsidR="00194705">
                        <w:rPr>
                          <w:b/>
                          <w:sz w:val="32"/>
                        </w:rPr>
                        <w:t>21</w:t>
                      </w:r>
                      <w:r w:rsidR="00785B3B" w:rsidRPr="00785B3B">
                        <w:rPr>
                          <w:b/>
                          <w:sz w:val="32"/>
                        </w:rPr>
                        <w:t xml:space="preserve"> </w:t>
                      </w:r>
                      <w:r w:rsidRPr="0096125F">
                        <w:rPr>
                          <w:b/>
                        </w:rPr>
                        <w:t>[note 25]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2" behindDoc="0" locked="0" layoutInCell="1" allowOverlap="1" wp14:anchorId="02A6020C" wp14:editId="1594C975">
                <wp:simplePos x="0" y="0"/>
                <wp:positionH relativeFrom="margin">
                  <wp:align>left</wp:align>
                </wp:positionH>
                <wp:positionV relativeFrom="paragraph">
                  <wp:posOffset>3463681</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45C8DA8E" w:rsidR="004A3710" w:rsidRPr="00D54045" w:rsidRDefault="00C65E8F"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76" type="#_x0000_t202" style="position:absolute;margin-left:0;margin-top:272.75pt;width:318.55pt;height:33.9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" fillcolor="white [3201]" strokecolor="#92cddc [1944]" strokeweight="1pt">
                <v:fill color2="#b6dde8 [1304]" focus="100%" type="gradient"/>
                <v:shadow on="t" color="#205867 [1608]" opacity=".5" offset="1pt"/>
                <v:textbox>
                  <w:txbxContent>
                    <w:p w14:paraId="15352983" w14:textId="45C8DA8E" w:rsidR="004A3710" w:rsidRPr="00D54045" w:rsidRDefault="00C65E8F"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89" behindDoc="0" locked="0" layoutInCell="1" allowOverlap="1" wp14:anchorId="37536178" wp14:editId="58AB6885">
                <wp:simplePos x="0" y="0"/>
                <wp:positionH relativeFrom="margin">
                  <wp:align>left</wp:align>
                </wp:positionH>
                <wp:positionV relativeFrom="paragraph">
                  <wp:posOffset>2395073</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4A3710" w:rsidRPr="00D54045" w:rsidRDefault="004A3710"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77" type="#_x0000_t202" style="position:absolute;margin-left:0;margin-top:188.6pt;width:318.55pt;height:33.9pt;z-index:251658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" fillcolor="white [3201]" strokecolor="#c2d69b [1942]" strokeweight="1pt">
                <v:fill color2="#d6e3bc [1302]" focus="100%" type="gradient"/>
                <v:shadow on="t" color="#205867 [1608]" opacity=".5" offset="1pt"/>
                <v:textbox>
                  <w:txbxContent>
                    <w:p w14:paraId="4273AD0F" w14:textId="5E28C7B5" w:rsidR="004A3710" w:rsidRPr="00D54045" w:rsidRDefault="004A3710" w:rsidP="00BC2BB4">
                      <w:pPr>
                        <w:spacing w:after="0"/>
                        <w:rPr>
                          <w:b/>
                        </w:rPr>
                      </w:pPr>
                      <w:r w:rsidRPr="0096125F">
                        <w:rPr>
                          <w:b/>
                        </w:rPr>
                        <w:t>Divorce debit: £</w:t>
                      </w:r>
                    </w:p>
                  </w:txbxContent>
                </v:textbox>
                <w10:wrap anchorx="margin"/>
              </v:shape>
            </w:pict>
          </mc:Fallback>
        </mc:AlternateContent>
      </w:r>
    </w:p>
    <w:p w14:paraId="50E22331" w14:textId="254943DA" w:rsidR="00E55F8C" w:rsidRDefault="00FA02E6"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65466" behindDoc="0" locked="0" layoutInCell="1" allowOverlap="1" wp14:anchorId="239B2403" wp14:editId="3F2489AD">
                <wp:simplePos x="0" y="0"/>
                <wp:positionH relativeFrom="column">
                  <wp:posOffset>5901055</wp:posOffset>
                </wp:positionH>
                <wp:positionV relativeFrom="paragraph">
                  <wp:posOffset>114300</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62270D6D" w14:textId="54445D52" w:rsidR="00FA02E6" w:rsidRDefault="00FA02E6" w:rsidP="00FA02E6">
                            <w:pPr>
                              <w:spacing w:after="0"/>
                              <w:rPr>
                                <w:b/>
                              </w:rPr>
                            </w:pPr>
                            <w:hyperlink w:anchor="_Maximum_lump_sum_1" w:history="1">
                              <w:r w:rsidRPr="002868E2">
                                <w:rPr>
                                  <w:rStyle w:val="Hyperlink"/>
                                  <w:b/>
                                </w:rPr>
                                <w:t>Maximum lump sum</w:t>
                              </w:r>
                            </w:hyperlink>
                            <w:r>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B2403" id="Text Box 81" o:spid="_x0000_s1078" type="#_x0000_t202" style="position:absolute;margin-left:464.65pt;margin-top:9pt;width:265.85pt;height:54.15pt;z-index:251665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" strokecolor="#d99694" strokeweight="1pt">
                <v:fill color2="#e6b9b8" focus="100%" type="gradient"/>
                <v:shadow on="t" color="#632523" opacity=".5" offset="1pt"/>
                <v:textbox>
                  <w:txbxContent>
                    <w:p w14:paraId="62270D6D" w14:textId="54445D52" w:rsidR="00FA02E6" w:rsidRDefault="00FA02E6" w:rsidP="00FA02E6">
                      <w:pPr>
                        <w:spacing w:after="0"/>
                        <w:rPr>
                          <w:b/>
                        </w:rPr>
                      </w:pPr>
                      <w:hyperlink w:anchor="_Maximum_lump_sum_1" w:history="1">
                        <w:r w:rsidRPr="002868E2">
                          <w:rPr>
                            <w:rStyle w:val="Hyperlink"/>
                            <w:b/>
                          </w:rPr>
                          <w:t>Maximum lump sum</w:t>
                        </w:r>
                      </w:hyperlink>
                      <w:r>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v:textbox>
              </v:shape>
            </w:pict>
          </mc:Fallback>
        </mc:AlternateContent>
      </w:r>
      <w:r w:rsidR="0084135F" w:rsidRPr="007F699C">
        <w:rPr>
          <w:noProof/>
          <w:lang w:eastAsia="en-GB"/>
        </w:rPr>
        <mc:AlternateContent>
          <mc:Choice Requires="wps">
            <w:drawing>
              <wp:anchor distT="0" distB="0" distL="114300" distR="114300" simplePos="0" relativeHeight="251660346" behindDoc="0" locked="0" layoutInCell="1" allowOverlap="1" wp14:anchorId="171AE761" wp14:editId="3FA393F0">
                <wp:simplePos x="0" y="0"/>
                <wp:positionH relativeFrom="margin">
                  <wp:align>left</wp:align>
                </wp:positionH>
                <wp:positionV relativeFrom="paragraph">
                  <wp:posOffset>120015</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A85B64B" w14:textId="1AFD3C41" w:rsidR="007D2AAD" w:rsidRDefault="007D2AAD" w:rsidP="007D2AAD">
                            <w:pPr>
                              <w:spacing w:after="0"/>
                              <w:rPr>
                                <w:b/>
                              </w:rPr>
                            </w:pPr>
                            <w:hyperlink w:anchor="_Total_pension_at" w:history="1">
                              <w:r w:rsidRPr="006E14DB">
                                <w:rPr>
                                  <w:rStyle w:val="Hyperlink"/>
                                  <w:b/>
                                </w:rPr>
                                <w:t>Total pension at NPA</w:t>
                              </w:r>
                            </w:hyperlink>
                            <w:r>
                              <w:rPr>
                                <w:b/>
                              </w:rPr>
                              <w:t xml:space="preserve"> dd/mm/</w:t>
                            </w:r>
                            <w:proofErr w:type="spellStart"/>
                            <w:r>
                              <w:rPr>
                                <w:b/>
                              </w:rPr>
                              <w:t>yyyy</w:t>
                            </w:r>
                            <w:proofErr w:type="spellEnd"/>
                            <w:r>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AE761" id="Text Box 80" o:spid="_x0000_s1079" type="#_x0000_t202" style="position:absolute;margin-left:0;margin-top:9.45pt;width:461pt;height:54.15pt;z-index:251660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" strokecolor="#d99694" strokeweight="1pt">
                <v:fill color2="#e6b9b8" focus="100%" type="gradient"/>
                <v:shadow on="t" color="#632523" opacity=".5" offset="1pt"/>
                <v:textbox>
                  <w:txbxContent>
                    <w:p w14:paraId="1A85B64B" w14:textId="1AFD3C41" w:rsidR="007D2AAD" w:rsidRDefault="007D2AAD" w:rsidP="007D2AAD">
                      <w:pPr>
                        <w:spacing w:after="0"/>
                        <w:rPr>
                          <w:b/>
                        </w:rPr>
                      </w:pPr>
                      <w:hyperlink w:anchor="_Total_pension_at" w:history="1">
                        <w:r w:rsidRPr="006E14DB">
                          <w:rPr>
                            <w:rStyle w:val="Hyperlink"/>
                            <w:b/>
                          </w:rPr>
                          <w:t>Total pension at NPA</w:t>
                        </w:r>
                      </w:hyperlink>
                      <w:r>
                        <w:rPr>
                          <w:b/>
                        </w:rPr>
                        <w:t xml:space="preserve"> dd/mm/</w:t>
                      </w:r>
                      <w:proofErr w:type="spellStart"/>
                      <w:r>
                        <w:rPr>
                          <w:b/>
                        </w:rPr>
                        <w:t>yyyy</w:t>
                      </w:r>
                      <w:proofErr w:type="spellEnd"/>
                      <w:r>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v:textbox>
                <w10:wrap anchorx="margin"/>
              </v:shape>
            </w:pict>
          </mc:Fallback>
        </mc:AlternateContent>
      </w:r>
    </w:p>
    <w:p w14:paraId="765EFF16" w14:textId="77702BB2" w:rsidR="0017270B" w:rsidRPr="0017270B" w:rsidRDefault="0017270B" w:rsidP="0017270B">
      <w:pPr>
        <w:rPr>
          <w:rFonts w:ascii="Arial" w:hAnsi="Arial" w:cs="Arial"/>
        </w:rPr>
      </w:pPr>
    </w:p>
    <w:p w14:paraId="2DE21131" w14:textId="413F7628" w:rsidR="0017270B" w:rsidRDefault="0084135F" w:rsidP="0017270B">
      <w:pPr>
        <w:tabs>
          <w:tab w:val="left" w:pos="6120"/>
        </w:tabs>
        <w:rPr>
          <w:rFonts w:ascii="Arial" w:hAnsi="Arial" w:cs="Arial"/>
          <w:b/>
          <w:color w:val="FF0000"/>
        </w:rPr>
      </w:pPr>
      <w:r w:rsidRPr="0096125F">
        <w:rPr>
          <w:noProof/>
          <w:lang w:eastAsia="en-GB"/>
        </w:rPr>
        <mc:AlternateContent>
          <mc:Choice Requires="wps">
            <w:drawing>
              <wp:anchor distT="0" distB="0" distL="114300" distR="114300" simplePos="0" relativeHeight="251663418" behindDoc="0" locked="0" layoutInCell="1" allowOverlap="1" wp14:anchorId="4A507FA2" wp14:editId="7C9780B5">
                <wp:simplePos x="0" y="0"/>
                <wp:positionH relativeFrom="margin">
                  <wp:align>left</wp:align>
                </wp:positionH>
                <wp:positionV relativeFrom="paragraph">
                  <wp:posOffset>248285</wp:posOffset>
                </wp:positionV>
                <wp:extent cx="9277350" cy="517525"/>
                <wp:effectExtent l="0" t="0" r="38100" b="5397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51752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52E8AB71" w14:textId="54AF8597" w:rsidR="0084135F" w:rsidRPr="00D54045" w:rsidRDefault="0084135F" w:rsidP="0084135F">
                            <w:pPr>
                              <w:spacing w:after="0"/>
                              <w:rPr>
                                <w:b/>
                              </w:rPr>
                            </w:pPr>
                            <w:hyperlink w:anchor="_Estimated_survivor’s_yearly" w:history="1">
                              <w:r w:rsidRPr="002868E2">
                                <w:rPr>
                                  <w:rStyle w:val="Hyperlink"/>
                                  <w:b/>
                                </w:rPr>
                                <w:t>Estimated survivor’s yearly pension</w:t>
                              </w:r>
                            </w:hyperlink>
                            <w:r w:rsidRPr="008016DC">
                              <w:rPr>
                                <w:b/>
                              </w:rPr>
                              <w:t xml:space="preserve"> if you </w:t>
                            </w:r>
                            <w:r>
                              <w:rPr>
                                <w:b/>
                              </w:rPr>
                              <w:t>stay</w:t>
                            </w:r>
                            <w:r w:rsidRPr="008016DC">
                              <w:rPr>
                                <w:b/>
                              </w:rPr>
                              <w:t xml:space="preserve"> in the </w:t>
                            </w:r>
                            <w:r>
                              <w:rPr>
                                <w:b/>
                              </w:rPr>
                              <w:t>s</w:t>
                            </w:r>
                            <w:r w:rsidRPr="008016DC">
                              <w:rPr>
                                <w:b/>
                              </w:rPr>
                              <w:t xml:space="preserve">cheme to </w:t>
                            </w:r>
                            <w:r>
                              <w:rPr>
                                <w:b/>
                              </w:rPr>
                              <w:t>NPA</w:t>
                            </w:r>
                            <w:r w:rsidRPr="008016DC">
                              <w:rPr>
                                <w:b/>
                              </w:rPr>
                              <w:t>: £ (</w:t>
                            </w:r>
                            <w:r>
                              <w:rPr>
                                <w:b/>
                              </w:rPr>
                              <w:t>i</w:t>
                            </w:r>
                            <w:r w:rsidRPr="008016DC">
                              <w:rPr>
                                <w:b/>
                              </w:rPr>
                              <w:t xml:space="preserve">ncluding £XX from </w:t>
                            </w:r>
                            <w:r>
                              <w:rPr>
                                <w:b/>
                              </w:rPr>
                              <w:t xml:space="preserve">FPS 2015 </w:t>
                            </w:r>
                            <w:r w:rsidRPr="008016DC">
                              <w:rPr>
                                <w:b/>
                              </w:rPr>
                              <w:t xml:space="preserve">and £XX from </w:t>
                            </w:r>
                            <w:r>
                              <w:rPr>
                                <w:b/>
                              </w:rPr>
                              <w:t>FPS [1992 / 2006 standard / 2006 special]</w:t>
                            </w:r>
                            <w:r w:rsidRPr="008016DC">
                              <w:rPr>
                                <w:b/>
                              </w:rPr>
                              <w:t xml:space="preserve">) [note </w:t>
                            </w:r>
                            <w:r>
                              <w:rPr>
                                <w:b/>
                              </w:rPr>
                              <w:t>22</w:t>
                            </w:r>
                            <w:r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07FA2" id="Text Box 155" o:spid="_x0000_s1080" type="#_x0000_t202" style="position:absolute;margin-left:0;margin-top:19.55pt;width:730.5pt;height:40.75pt;z-index:2516634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" strokecolor="#d99694" strokeweight="1pt">
                <v:fill color2="#e6b9b8" focus="100%" type="gradient"/>
                <v:shadow on="t" color="#632523" opacity=".5" offset="1pt"/>
                <v:textbox>
                  <w:txbxContent>
                    <w:p w14:paraId="52E8AB71" w14:textId="54AF8597" w:rsidR="0084135F" w:rsidRPr="00D54045" w:rsidRDefault="0084135F" w:rsidP="0084135F">
                      <w:pPr>
                        <w:spacing w:after="0"/>
                        <w:rPr>
                          <w:b/>
                        </w:rPr>
                      </w:pPr>
                      <w:hyperlink w:anchor="_Estimated_survivor’s_yearly" w:history="1">
                        <w:r w:rsidRPr="002868E2">
                          <w:rPr>
                            <w:rStyle w:val="Hyperlink"/>
                            <w:b/>
                          </w:rPr>
                          <w:t>Estimated survivor’s yearly pension</w:t>
                        </w:r>
                      </w:hyperlink>
                      <w:r w:rsidRPr="008016DC">
                        <w:rPr>
                          <w:b/>
                        </w:rPr>
                        <w:t xml:space="preserve"> if you </w:t>
                      </w:r>
                      <w:r>
                        <w:rPr>
                          <w:b/>
                        </w:rPr>
                        <w:t>stay</w:t>
                      </w:r>
                      <w:r w:rsidRPr="008016DC">
                        <w:rPr>
                          <w:b/>
                        </w:rPr>
                        <w:t xml:space="preserve"> in the </w:t>
                      </w:r>
                      <w:r>
                        <w:rPr>
                          <w:b/>
                        </w:rPr>
                        <w:t>s</w:t>
                      </w:r>
                      <w:r w:rsidRPr="008016DC">
                        <w:rPr>
                          <w:b/>
                        </w:rPr>
                        <w:t xml:space="preserve">cheme to </w:t>
                      </w:r>
                      <w:r>
                        <w:rPr>
                          <w:b/>
                        </w:rPr>
                        <w:t>NPA</w:t>
                      </w:r>
                      <w:r w:rsidRPr="008016DC">
                        <w:rPr>
                          <w:b/>
                        </w:rPr>
                        <w:t>: £ (</w:t>
                      </w:r>
                      <w:r>
                        <w:rPr>
                          <w:b/>
                        </w:rPr>
                        <w:t>i</w:t>
                      </w:r>
                      <w:r w:rsidRPr="008016DC">
                        <w:rPr>
                          <w:b/>
                        </w:rPr>
                        <w:t xml:space="preserve">ncluding £XX from </w:t>
                      </w:r>
                      <w:r>
                        <w:rPr>
                          <w:b/>
                        </w:rPr>
                        <w:t xml:space="preserve">FPS 2015 </w:t>
                      </w:r>
                      <w:r w:rsidRPr="008016DC">
                        <w:rPr>
                          <w:b/>
                        </w:rPr>
                        <w:t xml:space="preserve">and £XX from </w:t>
                      </w:r>
                      <w:r>
                        <w:rPr>
                          <w:b/>
                        </w:rPr>
                        <w:t>FPS [1992 / 2006 standard / 2006 special]</w:t>
                      </w:r>
                      <w:r w:rsidRPr="008016DC">
                        <w:rPr>
                          <w:b/>
                        </w:rPr>
                        <w:t xml:space="preserve">) [note </w:t>
                      </w:r>
                      <w:r>
                        <w:rPr>
                          <w:b/>
                        </w:rPr>
                        <w:t>22</w:t>
                      </w:r>
                      <w:r w:rsidRPr="008016DC">
                        <w:rPr>
                          <w:b/>
                        </w:rPr>
                        <w:t>]</w:t>
                      </w:r>
                    </w:p>
                  </w:txbxContent>
                </v:textbox>
                <w10:wrap anchorx="margin"/>
              </v:shape>
            </w:pict>
          </mc:Fallback>
        </mc:AlternateContent>
      </w:r>
      <w:r w:rsidR="0017270B">
        <w:rPr>
          <w:rFonts w:ascii="Arial" w:hAnsi="Arial" w:cs="Arial"/>
          <w:b/>
          <w:color w:val="FF0000"/>
        </w:rPr>
        <w:tab/>
      </w:r>
    </w:p>
    <w:p w14:paraId="57ECA36F" w14:textId="7F10C416" w:rsidR="0017270B" w:rsidRPr="0017270B" w:rsidRDefault="0017270B" w:rsidP="0017270B">
      <w:pPr>
        <w:tabs>
          <w:tab w:val="left" w:pos="6120"/>
        </w:tabs>
        <w:rPr>
          <w:rFonts w:ascii="Arial" w:hAnsi="Arial" w:cs="Arial"/>
        </w:rPr>
        <w:sectPr w:rsidR="0017270B" w:rsidRPr="0017270B" w:rsidSect="00597C73">
          <w:footerReference w:type="default" r:id="rId19"/>
          <w:pgSz w:w="16838" w:h="11906" w:orient="landscape" w:code="9"/>
          <w:pgMar w:top="720" w:right="720" w:bottom="720" w:left="720" w:header="709" w:footer="709" w:gutter="0"/>
          <w:cols w:space="708"/>
          <w:docGrid w:linePitch="360"/>
        </w:sectPr>
      </w:pPr>
      <w:r>
        <w:rPr>
          <w:rFonts w:ascii="Arial" w:hAnsi="Arial" w:cs="Arial"/>
        </w:rPr>
        <w:tab/>
      </w:r>
    </w:p>
    <w:p w14:paraId="2C46CE4A" w14:textId="1255DF7F" w:rsidR="00C75992" w:rsidRPr="00EB45C6" w:rsidRDefault="00E55F8C"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r w:rsidRPr="0096125F">
        <w:rPr>
          <w:noProof/>
          <w:lang w:eastAsia="en-GB"/>
        </w:rPr>
        <w:lastRenderedPageBreak/>
        <mc:AlternateContent>
          <mc:Choice Requires="wps">
            <w:drawing>
              <wp:anchor distT="0" distB="0" distL="114300" distR="114300" simplePos="0" relativeHeight="251658297" behindDoc="0" locked="0" layoutInCell="1" allowOverlap="1" wp14:anchorId="487112EB" wp14:editId="036BCA01">
                <wp:simplePos x="0" y="0"/>
                <wp:positionH relativeFrom="margin">
                  <wp:align>left</wp:align>
                </wp:positionH>
                <wp:positionV relativeFrom="paragraph">
                  <wp:posOffset>465651</wp:posOffset>
                </wp:positionV>
                <wp:extent cx="9363075" cy="1324707"/>
                <wp:effectExtent l="0" t="0" r="47625" b="6604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132470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81" type="#_x0000_t202" style="position:absolute;margin-left:0;margin-top:36.65pt;width:737.25pt;height:104.3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" fillcolor="white [3201]" strokecolor="#95b3d7 [1940]" strokeweight="1pt">
                <v:fill color2="#b8cce4 [1300]" focus="100%" type="gradient"/>
                <v:shadow on="t" color="#243f60 [1604]" opacity=".5" offset="1pt"/>
                <v:textbo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v:textbox>
                <w10:wrap anchorx="margin"/>
              </v:shape>
            </w:pict>
          </mc:Fallback>
        </mc:AlternateContent>
      </w:r>
      <w:r w:rsidRPr="007F699C">
        <w:rPr>
          <w:noProof/>
          <w:lang w:eastAsia="en-GB"/>
        </w:rPr>
        <mc:AlternateContent>
          <mc:Choice Requires="wps">
            <w:drawing>
              <wp:anchor distT="0" distB="0" distL="114300" distR="114300" simplePos="0" relativeHeight="251658298" behindDoc="0" locked="0" layoutInCell="1" allowOverlap="1" wp14:anchorId="06633055" wp14:editId="72DBACD0">
                <wp:simplePos x="0" y="0"/>
                <wp:positionH relativeFrom="margin">
                  <wp:align>left</wp:align>
                </wp:positionH>
                <wp:positionV relativeFrom="paragraph">
                  <wp:posOffset>2125491</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manage your pension rights. To do this, we sometimes have to share your information with certain people or </w:t>
                            </w:r>
                            <w:proofErr w:type="gramStart"/>
                            <w:r w:rsidRPr="0096125F">
                              <w:rPr>
                                <w:rFonts w:ascii="Arial" w:hAnsi="Arial" w:cs="Arial"/>
                              </w:rPr>
                              <w:t>organisations, but</w:t>
                            </w:r>
                            <w:proofErr w:type="gramEnd"/>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3055" id="_x0000_s1082" type="#_x0000_t202" style="position:absolute;margin-left:0;margin-top:167.35pt;width:737.25pt;height:295.5pt;z-index:251658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" strokecolor="#fac090" strokeweight="1pt">
                <v:fill color2="#fcd5b5" focus="100%" type="gradient"/>
                <v:shadow on="t" color="#984807" opacity=".5" offset="1pt"/>
                <v:textbo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manage your pension rights. To do this, we sometimes have to share your information with certain people or </w:t>
                      </w:r>
                      <w:proofErr w:type="gramStart"/>
                      <w:r w:rsidRPr="0096125F">
                        <w:rPr>
                          <w:rFonts w:ascii="Arial" w:hAnsi="Arial" w:cs="Arial"/>
                        </w:rPr>
                        <w:t>organisations, but</w:t>
                      </w:r>
                      <w:proofErr w:type="gramEnd"/>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6" behindDoc="0" locked="0" layoutInCell="1" allowOverlap="1" wp14:anchorId="69EB1837" wp14:editId="483A336B">
                <wp:simplePos x="0" y="0"/>
                <wp:positionH relativeFrom="margin">
                  <wp:align>left</wp:align>
                </wp:positionH>
                <wp:positionV relativeFrom="paragraph">
                  <wp:posOffset>7278</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83" type="#_x0000_t202" style="position:absolute;margin-left:0;margin-top:.55pt;width:735.75pt;height:27.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" fillcolor="white [3201]" strokecolor="#95b3d7 [1940]" strokeweight="1pt">
                <v:fill color2="#b8cce4 [1300]" focus="100%" type="gradient"/>
                <v:shadow on="t" color="#243f60 [1604]" opacity=".5" offset="1pt"/>
                <v:textbo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v:textbox>
                <w10:wrap anchorx="margin"/>
              </v:shape>
            </w:pict>
          </mc:Fallback>
        </mc:AlternateContent>
      </w:r>
    </w:p>
    <w:p w14:paraId="3364B51D" w14:textId="77777777" w:rsidR="0063693F" w:rsidRPr="00FF1096" w:rsidRDefault="0063693F" w:rsidP="00570816">
      <w:pPr>
        <w:pStyle w:val="ListParagraph"/>
        <w:rPr>
          <w:rFonts w:ascii="Arial" w:hAnsi="Arial" w:cs="Arial"/>
          <w:b/>
          <w:sz w:val="24"/>
        </w:rPr>
      </w:pPr>
      <w:r w:rsidRPr="00FF1096">
        <w:rPr>
          <w:rFonts w:ascii="Arial" w:hAnsi="Arial" w:cs="Arial"/>
          <w:b/>
          <w:sz w:val="24"/>
        </w:rPr>
        <w:lastRenderedPageBreak/>
        <w:t>Notes to the statement</w:t>
      </w:r>
    </w:p>
    <w:p w14:paraId="3984F745" w14:textId="77777777" w:rsidR="006A37CC" w:rsidRPr="00FF1096" w:rsidRDefault="006A37CC" w:rsidP="00570816">
      <w:pPr>
        <w:pStyle w:val="ListParagraph"/>
        <w:rPr>
          <w:rFonts w:ascii="Arial" w:hAnsi="Arial" w:cs="Arial"/>
          <w:b/>
          <w:sz w:val="24"/>
        </w:rPr>
      </w:pPr>
    </w:p>
    <w:p w14:paraId="3D0EF4D3" w14:textId="62EC9F1E" w:rsidR="006A37CC" w:rsidRPr="00FF1096" w:rsidRDefault="006A37CC" w:rsidP="00C676DE">
      <w:pPr>
        <w:ind w:left="720"/>
        <w:rPr>
          <w:rFonts w:ascii="Arial" w:hAnsi="Arial" w:cs="Arial"/>
          <w:sz w:val="24"/>
        </w:rPr>
      </w:pPr>
      <w:r w:rsidRPr="00FF1096">
        <w:rPr>
          <w:rFonts w:ascii="Arial" w:hAnsi="Arial" w:cs="Arial"/>
          <w:sz w:val="24"/>
        </w:rPr>
        <w:t>We have provided these notes to explain your an</w:t>
      </w:r>
      <w:r w:rsidR="004A3710" w:rsidRPr="00FF1096">
        <w:rPr>
          <w:rFonts w:ascii="Arial" w:hAnsi="Arial" w:cs="Arial"/>
          <w:sz w:val="24"/>
        </w:rPr>
        <w:t>nual benefit statement (ABS) 202</w:t>
      </w:r>
      <w:r w:rsidR="00DB0FF0">
        <w:rPr>
          <w:rFonts w:ascii="Arial" w:hAnsi="Arial" w:cs="Arial"/>
          <w:sz w:val="24"/>
        </w:rPr>
        <w:t>1</w:t>
      </w:r>
      <w:r w:rsidRPr="00FF1096">
        <w:rPr>
          <w:rFonts w:ascii="Arial" w:hAnsi="Arial" w:cs="Arial"/>
          <w:sz w:val="24"/>
        </w:rPr>
        <w:t>. They cannot cover every circumstance and</w:t>
      </w:r>
      <w:r w:rsidR="00273409" w:rsidRPr="00FF1096">
        <w:rPr>
          <w:rFonts w:ascii="Arial" w:hAnsi="Arial" w:cs="Arial"/>
          <w:sz w:val="24"/>
        </w:rPr>
        <w:t>,</w:t>
      </w:r>
      <w:r w:rsidRPr="00FF1096">
        <w:rPr>
          <w:rFonts w:ascii="Arial" w:hAnsi="Arial" w:cs="Arial"/>
          <w:sz w:val="24"/>
        </w:rPr>
        <w:t xml:space="preserve"> if there is a dispute</w:t>
      </w:r>
      <w:r w:rsidR="00506486" w:rsidRPr="00FF1096">
        <w:rPr>
          <w:rFonts w:ascii="Arial" w:hAnsi="Arial" w:cs="Arial"/>
          <w:sz w:val="24"/>
        </w:rPr>
        <w:t xml:space="preserve"> </w:t>
      </w:r>
      <w:r w:rsidR="00273409" w:rsidRPr="00FF1096">
        <w:rPr>
          <w:rFonts w:ascii="Arial" w:hAnsi="Arial" w:cs="Arial"/>
          <w:sz w:val="24"/>
        </w:rPr>
        <w:t>relating to this statement,</w:t>
      </w:r>
      <w:r w:rsidR="00506486" w:rsidRPr="00FF1096">
        <w:rPr>
          <w:rFonts w:ascii="Arial" w:hAnsi="Arial" w:cs="Arial"/>
          <w:sz w:val="24"/>
        </w:rPr>
        <w:t xml:space="preserve"> </w:t>
      </w:r>
      <w:r w:rsidRPr="00FF1096">
        <w:rPr>
          <w:rFonts w:ascii="Arial" w:hAnsi="Arial" w:cs="Arial"/>
          <w:sz w:val="24"/>
        </w:rPr>
        <w:t>the appropriate law will apply.</w:t>
      </w:r>
    </w:p>
    <w:p w14:paraId="01D30591" w14:textId="69DBA5B8" w:rsidR="006A37CC" w:rsidRPr="00FF1096" w:rsidRDefault="006A37CC" w:rsidP="00C676DE">
      <w:pPr>
        <w:ind w:left="720"/>
        <w:rPr>
          <w:rFonts w:ascii="Arial" w:hAnsi="Arial" w:cs="Arial"/>
          <w:sz w:val="24"/>
        </w:rPr>
      </w:pPr>
      <w:r w:rsidRPr="00FF1096">
        <w:rPr>
          <w:rFonts w:ascii="Arial" w:hAnsi="Arial" w:cs="Arial"/>
          <w:sz w:val="24"/>
        </w:rPr>
        <w:t>The</w:t>
      </w:r>
      <w:r w:rsidR="00273409" w:rsidRPr="00FF1096">
        <w:rPr>
          <w:rFonts w:ascii="Arial" w:hAnsi="Arial" w:cs="Arial"/>
          <w:sz w:val="24"/>
        </w:rPr>
        <w:t xml:space="preserve"> notes</w:t>
      </w:r>
      <w:r w:rsidRPr="00FF1096">
        <w:rPr>
          <w:rFonts w:ascii="Arial" w:hAnsi="Arial" w:cs="Arial"/>
          <w:sz w:val="24"/>
        </w:rPr>
        <w:t xml:space="preserve"> do not give you any rights under contract or by law.</w:t>
      </w:r>
    </w:p>
    <w:p w14:paraId="17894706" w14:textId="46B312BE" w:rsidR="0063693F" w:rsidRPr="00DF2265" w:rsidRDefault="00326883" w:rsidP="00FF1096">
      <w:pPr>
        <w:pStyle w:val="Heading1"/>
      </w:pPr>
      <w:bookmarkStart w:id="0" w:name="_Partnership_status"/>
      <w:bookmarkEnd w:id="0"/>
      <w:r w:rsidRPr="00DF2265">
        <w:t>Partnership status</w:t>
      </w:r>
    </w:p>
    <w:p w14:paraId="08765F44" w14:textId="1C52D994" w:rsidR="00844B6D" w:rsidRPr="00FF1096" w:rsidRDefault="00EA2934" w:rsidP="00FF1096">
      <w:pPr>
        <w:pStyle w:val="ListParagraph"/>
        <w:ind w:left="1077"/>
        <w:rPr>
          <w:rFonts w:ascii="Arial" w:hAnsi="Arial" w:cs="Arial"/>
          <w:color w:val="FF0000"/>
          <w:sz w:val="24"/>
        </w:rPr>
      </w:pPr>
      <w:r w:rsidRPr="00FF1096">
        <w:rPr>
          <w:rFonts w:ascii="Arial" w:hAnsi="Arial" w:cs="Arial"/>
          <w:color w:val="FF0000"/>
          <w:sz w:val="24"/>
        </w:rPr>
        <w:t xml:space="preserve">For the purposes of this statement, </w:t>
      </w:r>
      <w:r w:rsidR="00556B1F" w:rsidRPr="00FF1096">
        <w:rPr>
          <w:rFonts w:ascii="Arial" w:hAnsi="Arial" w:cs="Arial"/>
          <w:color w:val="FF0000"/>
          <w:sz w:val="24"/>
        </w:rPr>
        <w:t xml:space="preserve">we have </w:t>
      </w:r>
      <w:r w:rsidRPr="00FF1096">
        <w:rPr>
          <w:rFonts w:ascii="Arial" w:hAnsi="Arial" w:cs="Arial"/>
          <w:color w:val="FF0000"/>
          <w:sz w:val="24"/>
        </w:rPr>
        <w:t>assumed</w:t>
      </w:r>
      <w:r w:rsidR="00556B1F" w:rsidRPr="00FF1096">
        <w:rPr>
          <w:rFonts w:ascii="Arial" w:hAnsi="Arial" w:cs="Arial"/>
          <w:color w:val="FF0000"/>
          <w:sz w:val="24"/>
        </w:rPr>
        <w:t xml:space="preserve"> your partnership status is ‘m</w:t>
      </w:r>
      <w:r w:rsidRPr="00FF1096">
        <w:rPr>
          <w:rFonts w:ascii="Arial" w:hAnsi="Arial" w:cs="Arial"/>
          <w:color w:val="FF0000"/>
          <w:sz w:val="24"/>
        </w:rPr>
        <w:t>arried</w:t>
      </w:r>
      <w:r w:rsidR="0064151C" w:rsidRPr="00FF1096">
        <w:rPr>
          <w:rFonts w:ascii="Arial" w:hAnsi="Arial" w:cs="Arial"/>
          <w:color w:val="FF0000"/>
          <w:sz w:val="24"/>
        </w:rPr>
        <w:t>’</w:t>
      </w:r>
      <w:r w:rsidR="00D51EBB" w:rsidRPr="00FF1096">
        <w:rPr>
          <w:rFonts w:ascii="Arial" w:hAnsi="Arial" w:cs="Arial"/>
          <w:color w:val="FF0000"/>
          <w:sz w:val="24"/>
        </w:rPr>
        <w:t xml:space="preserve"> </w:t>
      </w:r>
      <w:r w:rsidR="00556B1F" w:rsidRPr="00FF1096">
        <w:rPr>
          <w:rFonts w:ascii="Arial" w:hAnsi="Arial" w:cs="Arial"/>
          <w:color w:val="FF0000"/>
          <w:sz w:val="24"/>
        </w:rPr>
        <w:t>or ‘in a c</w:t>
      </w:r>
      <w:r w:rsidRPr="00FF1096">
        <w:rPr>
          <w:rFonts w:ascii="Arial" w:hAnsi="Arial" w:cs="Arial"/>
          <w:color w:val="FF0000"/>
          <w:sz w:val="24"/>
        </w:rPr>
        <w:t xml:space="preserve">ivil </w:t>
      </w:r>
      <w:r w:rsidR="00556B1F" w:rsidRPr="00FF1096">
        <w:rPr>
          <w:rFonts w:ascii="Arial" w:hAnsi="Arial" w:cs="Arial"/>
          <w:color w:val="FF0000"/>
          <w:sz w:val="24"/>
        </w:rPr>
        <w:t>p</w:t>
      </w:r>
      <w:r w:rsidRPr="00FF1096">
        <w:rPr>
          <w:rFonts w:ascii="Arial" w:hAnsi="Arial" w:cs="Arial"/>
          <w:color w:val="FF0000"/>
          <w:sz w:val="24"/>
        </w:rPr>
        <w:t>artner</w:t>
      </w:r>
      <w:r w:rsidR="00556B1F" w:rsidRPr="00FF1096">
        <w:rPr>
          <w:rFonts w:ascii="Arial" w:hAnsi="Arial" w:cs="Arial"/>
          <w:color w:val="FF0000"/>
          <w:sz w:val="24"/>
        </w:rPr>
        <w:t>ship’</w:t>
      </w:r>
      <w:r w:rsidR="00844B6D" w:rsidRPr="00FF1096">
        <w:rPr>
          <w:rFonts w:ascii="Arial" w:hAnsi="Arial" w:cs="Arial"/>
          <w:color w:val="FF0000"/>
          <w:sz w:val="24"/>
        </w:rPr>
        <w:t>.</w:t>
      </w:r>
    </w:p>
    <w:p w14:paraId="40317305" w14:textId="77777777" w:rsidR="003A4759" w:rsidRPr="00FF1096" w:rsidRDefault="003A4759" w:rsidP="00C34257">
      <w:pPr>
        <w:ind w:firstLine="720"/>
        <w:rPr>
          <w:rFonts w:ascii="Arial" w:hAnsi="Arial" w:cs="Arial"/>
          <w:b/>
          <w:sz w:val="24"/>
        </w:rPr>
      </w:pPr>
      <w:r w:rsidRPr="00FF1096">
        <w:rPr>
          <w:rFonts w:ascii="Arial" w:hAnsi="Arial" w:cs="Arial"/>
          <w:b/>
          <w:sz w:val="24"/>
        </w:rPr>
        <w:t>or</w:t>
      </w:r>
    </w:p>
    <w:p w14:paraId="44164CF3" w14:textId="3171B857" w:rsidR="00CA3C31" w:rsidRPr="00FF1096" w:rsidRDefault="003C1598" w:rsidP="00CD556A">
      <w:pPr>
        <w:ind w:left="1080"/>
        <w:rPr>
          <w:rFonts w:ascii="Arial" w:hAnsi="Arial" w:cs="Arial"/>
          <w:color w:val="FF0000"/>
          <w:sz w:val="24"/>
        </w:rPr>
      </w:pPr>
      <w:r w:rsidRPr="00FF1096">
        <w:rPr>
          <w:rFonts w:ascii="Arial" w:hAnsi="Arial" w:cs="Arial"/>
          <w:color w:val="FF0000"/>
          <w:sz w:val="24"/>
        </w:rPr>
        <w:t>Your partnership status reflects our current records</w:t>
      </w:r>
      <w:r w:rsidR="00556B1F" w:rsidRPr="00FF1096">
        <w:rPr>
          <w:rFonts w:ascii="Arial" w:hAnsi="Arial" w:cs="Arial"/>
          <w:color w:val="FF0000"/>
          <w:sz w:val="24"/>
        </w:rPr>
        <w:t xml:space="preserve">. Your </w:t>
      </w:r>
      <w:r w:rsidRPr="00FF1096">
        <w:rPr>
          <w:rFonts w:ascii="Arial" w:hAnsi="Arial" w:cs="Arial"/>
          <w:color w:val="FF0000"/>
          <w:sz w:val="24"/>
        </w:rPr>
        <w:t>partner</w:t>
      </w:r>
      <w:r w:rsidR="00556B1F" w:rsidRPr="00FF1096">
        <w:rPr>
          <w:rFonts w:ascii="Arial" w:hAnsi="Arial" w:cs="Arial"/>
          <w:color w:val="FF0000"/>
          <w:sz w:val="24"/>
        </w:rPr>
        <w:t>’</w:t>
      </w:r>
      <w:r w:rsidRPr="00FF1096">
        <w:rPr>
          <w:rFonts w:ascii="Arial" w:hAnsi="Arial" w:cs="Arial"/>
          <w:color w:val="FF0000"/>
          <w:sz w:val="24"/>
        </w:rPr>
        <w:t xml:space="preserve">s pension will be calculated based on your partnership status at </w:t>
      </w:r>
      <w:r w:rsidR="00556B1F" w:rsidRPr="00FF1096">
        <w:rPr>
          <w:rFonts w:ascii="Arial" w:hAnsi="Arial" w:cs="Arial"/>
          <w:color w:val="FF0000"/>
          <w:sz w:val="24"/>
        </w:rPr>
        <w:t xml:space="preserve">the </w:t>
      </w:r>
      <w:r w:rsidRPr="00FF1096">
        <w:rPr>
          <w:rFonts w:ascii="Arial" w:hAnsi="Arial" w:cs="Arial"/>
          <w:color w:val="FF0000"/>
          <w:sz w:val="24"/>
        </w:rPr>
        <w:t>date of</w:t>
      </w:r>
      <w:r w:rsidR="00556B1F" w:rsidRPr="00FF1096">
        <w:rPr>
          <w:rFonts w:ascii="Arial" w:hAnsi="Arial" w:cs="Arial"/>
          <w:color w:val="FF0000"/>
          <w:sz w:val="24"/>
        </w:rPr>
        <w:t xml:space="preserve"> your</w:t>
      </w:r>
      <w:r w:rsidRPr="00FF1096">
        <w:rPr>
          <w:rFonts w:ascii="Arial" w:hAnsi="Arial" w:cs="Arial"/>
          <w:color w:val="FF0000"/>
          <w:sz w:val="24"/>
        </w:rPr>
        <w:t xml:space="preserve"> death</w:t>
      </w:r>
      <w:r w:rsidR="00CA3C31" w:rsidRPr="00FF1096">
        <w:rPr>
          <w:rFonts w:ascii="Arial" w:hAnsi="Arial" w:cs="Arial"/>
          <w:color w:val="FF0000"/>
          <w:sz w:val="24"/>
        </w:rPr>
        <w:t>.</w:t>
      </w:r>
    </w:p>
    <w:p w14:paraId="2692E0B8" w14:textId="7E9BDFF2" w:rsidR="006D750A" w:rsidRPr="00FF1096" w:rsidRDefault="006D750A" w:rsidP="00FF1096">
      <w:pPr>
        <w:ind w:firstLine="720"/>
        <w:rPr>
          <w:rFonts w:ascii="Arial" w:hAnsi="Arial" w:cs="Arial"/>
          <w:sz w:val="24"/>
        </w:rPr>
      </w:pPr>
      <w:r w:rsidRPr="00FF1096">
        <w:rPr>
          <w:rFonts w:ascii="Arial" w:hAnsi="Arial" w:cs="Arial"/>
          <w:sz w:val="24"/>
        </w:rPr>
        <w:t xml:space="preserve">Please see </w:t>
      </w:r>
      <w:hyperlink r:id="rId20" w:history="1">
        <w:r w:rsidR="00433ADB" w:rsidRPr="00D67191">
          <w:rPr>
            <w:rStyle w:val="Hyperlink"/>
            <w:rFonts w:ascii="Arial" w:hAnsi="Arial" w:cs="Arial"/>
            <w:sz w:val="24"/>
          </w:rPr>
          <w:t>Annex F</w:t>
        </w:r>
      </w:hyperlink>
      <w:r w:rsidRPr="00FF1096">
        <w:rPr>
          <w:rFonts w:ascii="Arial" w:hAnsi="Arial" w:cs="Arial"/>
          <w:sz w:val="24"/>
        </w:rPr>
        <w:t xml:space="preserve"> for </w:t>
      </w:r>
      <w:r w:rsidR="00D0675A" w:rsidRPr="00FF1096">
        <w:rPr>
          <w:rFonts w:ascii="Arial" w:hAnsi="Arial" w:cs="Arial"/>
          <w:sz w:val="24"/>
        </w:rPr>
        <w:t>more</w:t>
      </w:r>
      <w:r w:rsidRPr="00FF1096">
        <w:rPr>
          <w:rFonts w:ascii="Arial" w:hAnsi="Arial" w:cs="Arial"/>
          <w:sz w:val="24"/>
        </w:rPr>
        <w:t xml:space="preserve"> information on surviving partner pensions</w:t>
      </w:r>
      <w:r w:rsidR="00E0382D" w:rsidRPr="00FF1096">
        <w:rPr>
          <w:rFonts w:ascii="Arial" w:hAnsi="Arial" w:cs="Arial"/>
          <w:sz w:val="24"/>
        </w:rPr>
        <w:t>.</w:t>
      </w:r>
    </w:p>
    <w:p w14:paraId="1E5B79ED" w14:textId="023AE9FF" w:rsidR="0036204D" w:rsidRPr="003A7C8E" w:rsidRDefault="003A7C8E" w:rsidP="00FF1096">
      <w:pPr>
        <w:pStyle w:val="Heading1"/>
      </w:pPr>
      <w:bookmarkStart w:id="1" w:name="_Fire_and_Rescue"/>
      <w:bookmarkEnd w:id="1"/>
      <w:r>
        <w:t>Fire and Rescue Authority</w:t>
      </w:r>
      <w:r w:rsidR="0006390A">
        <w:t xml:space="preserve"> at 31 March</w:t>
      </w:r>
    </w:p>
    <w:p w14:paraId="6BC3AF89" w14:textId="6F6C0728" w:rsidR="00FA0B03" w:rsidRPr="00FF1096" w:rsidRDefault="000F273E" w:rsidP="00FF1096">
      <w:pPr>
        <w:ind w:left="720"/>
        <w:rPr>
          <w:rFonts w:ascii="Arial" w:hAnsi="Arial" w:cs="Arial"/>
          <w:sz w:val="24"/>
        </w:rPr>
      </w:pPr>
      <w:r w:rsidRPr="00FF1096">
        <w:rPr>
          <w:rFonts w:ascii="Arial" w:hAnsi="Arial" w:cs="Arial"/>
          <w:sz w:val="24"/>
        </w:rPr>
        <w:t xml:space="preserve">This is the </w:t>
      </w:r>
      <w:r w:rsidR="0064151C" w:rsidRPr="00FF1096">
        <w:rPr>
          <w:rFonts w:ascii="Arial" w:hAnsi="Arial" w:cs="Arial"/>
          <w:sz w:val="24"/>
        </w:rPr>
        <w:t>f</w:t>
      </w:r>
      <w:r w:rsidRPr="00FF1096">
        <w:rPr>
          <w:rFonts w:ascii="Arial" w:hAnsi="Arial" w:cs="Arial"/>
          <w:sz w:val="24"/>
        </w:rPr>
        <w:t xml:space="preserve">ire </w:t>
      </w:r>
      <w:r w:rsidR="00AE79A0" w:rsidRPr="00FF1096">
        <w:rPr>
          <w:rFonts w:ascii="Arial" w:hAnsi="Arial" w:cs="Arial"/>
          <w:sz w:val="24"/>
        </w:rPr>
        <w:t xml:space="preserve">and </w:t>
      </w:r>
      <w:r w:rsidR="0064151C" w:rsidRPr="00FF1096">
        <w:rPr>
          <w:rFonts w:ascii="Arial" w:hAnsi="Arial" w:cs="Arial"/>
          <w:sz w:val="24"/>
        </w:rPr>
        <w:t>r</w:t>
      </w:r>
      <w:r w:rsidR="00AE79A0" w:rsidRPr="00FF1096">
        <w:rPr>
          <w:rFonts w:ascii="Arial" w:hAnsi="Arial" w:cs="Arial"/>
          <w:sz w:val="24"/>
        </w:rPr>
        <w:t xml:space="preserve">escue </w:t>
      </w:r>
      <w:r w:rsidR="0064151C" w:rsidRPr="00FF1096">
        <w:rPr>
          <w:rFonts w:ascii="Arial" w:hAnsi="Arial" w:cs="Arial"/>
          <w:sz w:val="24"/>
        </w:rPr>
        <w:t>a</w:t>
      </w:r>
      <w:r w:rsidRPr="00FF1096">
        <w:rPr>
          <w:rFonts w:ascii="Arial" w:hAnsi="Arial" w:cs="Arial"/>
          <w:sz w:val="24"/>
        </w:rPr>
        <w:t>uthority</w:t>
      </w:r>
      <w:r w:rsidR="00AE79A0" w:rsidRPr="00FF1096">
        <w:rPr>
          <w:rFonts w:ascii="Arial" w:hAnsi="Arial" w:cs="Arial"/>
          <w:sz w:val="24"/>
        </w:rPr>
        <w:t xml:space="preserve"> who</w:t>
      </w:r>
      <w:r w:rsidR="00F005DD" w:rsidRPr="00FF1096">
        <w:rPr>
          <w:rFonts w:ascii="Arial" w:hAnsi="Arial" w:cs="Arial"/>
          <w:sz w:val="24"/>
        </w:rPr>
        <w:t xml:space="preserve"> </w:t>
      </w:r>
      <w:r w:rsidR="00AE79A0" w:rsidRPr="00FF1096">
        <w:rPr>
          <w:rFonts w:ascii="Arial" w:hAnsi="Arial" w:cs="Arial"/>
          <w:sz w:val="24"/>
        </w:rPr>
        <w:t xml:space="preserve">you </w:t>
      </w:r>
      <w:r w:rsidR="00F005DD" w:rsidRPr="00FF1096">
        <w:rPr>
          <w:rFonts w:ascii="Arial" w:hAnsi="Arial" w:cs="Arial"/>
          <w:sz w:val="24"/>
        </w:rPr>
        <w:t>were</w:t>
      </w:r>
      <w:r w:rsidR="00AE79A0" w:rsidRPr="00FF1096">
        <w:rPr>
          <w:rFonts w:ascii="Arial" w:hAnsi="Arial" w:cs="Arial"/>
          <w:sz w:val="24"/>
        </w:rPr>
        <w:t xml:space="preserve"> employed </w:t>
      </w:r>
      <w:r w:rsidR="00F005DD" w:rsidRPr="00FF1096">
        <w:rPr>
          <w:rFonts w:ascii="Arial" w:hAnsi="Arial" w:cs="Arial"/>
          <w:sz w:val="24"/>
        </w:rPr>
        <w:t>by</w:t>
      </w:r>
      <w:r w:rsidR="00AE79A0" w:rsidRPr="00FF1096">
        <w:rPr>
          <w:rFonts w:ascii="Arial" w:hAnsi="Arial" w:cs="Arial"/>
          <w:sz w:val="24"/>
        </w:rPr>
        <w:t xml:space="preserve"> at </w:t>
      </w:r>
      <w:r w:rsidR="001B5005" w:rsidRPr="00FF1096">
        <w:rPr>
          <w:rFonts w:ascii="Arial" w:hAnsi="Arial" w:cs="Arial"/>
          <w:sz w:val="24"/>
        </w:rPr>
        <w:t>the date of this statement</w:t>
      </w:r>
      <w:r w:rsidR="00AE79A0" w:rsidRPr="00FF1096">
        <w:rPr>
          <w:rFonts w:ascii="Arial" w:hAnsi="Arial" w:cs="Arial"/>
          <w:sz w:val="24"/>
        </w:rPr>
        <w:t>.</w:t>
      </w:r>
    </w:p>
    <w:p w14:paraId="4D31F98E" w14:textId="59B24F39" w:rsidR="000F273E" w:rsidRDefault="003A7C8E" w:rsidP="00FF1096">
      <w:pPr>
        <w:pStyle w:val="Heading1"/>
      </w:pPr>
      <w:bookmarkStart w:id="2" w:name="_Firefighters’_Pension_Scheme"/>
      <w:bookmarkEnd w:id="2"/>
      <w:r w:rsidRPr="003A7C8E">
        <w:t>Firefighters’ Pension Scheme 2015 start date</w:t>
      </w:r>
    </w:p>
    <w:p w14:paraId="113F8DE3" w14:textId="77777777" w:rsidR="00F07D67" w:rsidRPr="00FF1096" w:rsidRDefault="00CE71E3" w:rsidP="00FF1096">
      <w:pPr>
        <w:ind w:firstLine="720"/>
        <w:rPr>
          <w:rFonts w:ascii="Arial" w:hAnsi="Arial" w:cs="Arial"/>
          <w:sz w:val="24"/>
        </w:rPr>
      </w:pPr>
      <w:r w:rsidRPr="00FF1096">
        <w:rPr>
          <w:rFonts w:ascii="Arial" w:hAnsi="Arial" w:cs="Arial"/>
          <w:sz w:val="24"/>
        </w:rPr>
        <w:t>Th</w:t>
      </w:r>
      <w:r w:rsidR="00F07D67" w:rsidRPr="00FF1096">
        <w:rPr>
          <w:rFonts w:ascii="Arial" w:hAnsi="Arial" w:cs="Arial"/>
          <w:sz w:val="24"/>
        </w:rPr>
        <w:t xml:space="preserve">is is the date you joined </w:t>
      </w:r>
      <w:r w:rsidR="005A4025" w:rsidRPr="00FF1096">
        <w:rPr>
          <w:rFonts w:ascii="Arial" w:hAnsi="Arial" w:cs="Arial"/>
          <w:sz w:val="24"/>
        </w:rPr>
        <w:t xml:space="preserve">or will join </w:t>
      </w:r>
      <w:r w:rsidR="00F07D67" w:rsidRPr="00FF1096">
        <w:rPr>
          <w:rFonts w:ascii="Arial" w:hAnsi="Arial" w:cs="Arial"/>
          <w:sz w:val="24"/>
        </w:rPr>
        <w:t xml:space="preserve">the 2015 </w:t>
      </w:r>
      <w:r w:rsidR="009B710A" w:rsidRPr="00FF1096">
        <w:rPr>
          <w:rFonts w:ascii="Arial" w:hAnsi="Arial" w:cs="Arial"/>
          <w:sz w:val="24"/>
        </w:rPr>
        <w:t>S</w:t>
      </w:r>
      <w:r w:rsidR="00F07D67" w:rsidRPr="00FF1096">
        <w:rPr>
          <w:rFonts w:ascii="Arial" w:hAnsi="Arial" w:cs="Arial"/>
          <w:sz w:val="24"/>
        </w:rPr>
        <w:t>cheme</w:t>
      </w:r>
      <w:r w:rsidR="00452E02" w:rsidRPr="00FF1096">
        <w:rPr>
          <w:rFonts w:ascii="Arial" w:hAnsi="Arial" w:cs="Arial"/>
          <w:sz w:val="24"/>
        </w:rPr>
        <w:t>.</w:t>
      </w:r>
    </w:p>
    <w:p w14:paraId="4E32F403" w14:textId="533493F7" w:rsidR="005A4025" w:rsidRDefault="0006390A" w:rsidP="00FF1096">
      <w:pPr>
        <w:pStyle w:val="Heading1"/>
      </w:pPr>
      <w:bookmarkStart w:id="3" w:name="_Firefighters_Pension_Scheme"/>
      <w:bookmarkEnd w:id="3"/>
      <w:r w:rsidRPr="0006390A">
        <w:t>Firefighters</w:t>
      </w:r>
      <w:r w:rsidR="00367288">
        <w:t>’</w:t>
      </w:r>
      <w:r w:rsidRPr="0006390A">
        <w:t xml:space="preserve"> Pension Scheme at 31 March</w:t>
      </w:r>
    </w:p>
    <w:p w14:paraId="13C7F9EC" w14:textId="6568906F" w:rsidR="00F07D67" w:rsidRPr="00FF1096" w:rsidRDefault="00F07D67" w:rsidP="00FF1096">
      <w:pPr>
        <w:ind w:left="720"/>
        <w:rPr>
          <w:rFonts w:ascii="Arial" w:hAnsi="Arial" w:cs="Arial"/>
          <w:sz w:val="24"/>
        </w:rPr>
      </w:pPr>
      <w:r w:rsidRPr="00FF1096">
        <w:rPr>
          <w:rFonts w:ascii="Arial" w:hAnsi="Arial" w:cs="Arial"/>
          <w:sz w:val="24"/>
        </w:rPr>
        <w:t xml:space="preserve">This is the Firefighters Pension Scheme you are a member of at the </w:t>
      </w:r>
      <w:r w:rsidR="00F005DD" w:rsidRPr="00FF1096">
        <w:rPr>
          <w:rFonts w:ascii="Arial" w:hAnsi="Arial" w:cs="Arial"/>
          <w:sz w:val="24"/>
        </w:rPr>
        <w:t xml:space="preserve">date of this </w:t>
      </w:r>
      <w:r w:rsidRPr="00FF1096">
        <w:rPr>
          <w:rFonts w:ascii="Arial" w:hAnsi="Arial" w:cs="Arial"/>
          <w:sz w:val="24"/>
        </w:rPr>
        <w:t>statement.  If you</w:t>
      </w:r>
      <w:r w:rsidR="00662975" w:rsidRPr="00FF1096">
        <w:rPr>
          <w:rFonts w:ascii="Arial" w:hAnsi="Arial" w:cs="Arial"/>
          <w:sz w:val="24"/>
        </w:rPr>
        <w:t xml:space="preserve"> are a </w:t>
      </w:r>
      <w:hyperlink w:anchor="_Taper-protected_member" w:history="1">
        <w:r w:rsidR="00662975" w:rsidRPr="006C3879">
          <w:rPr>
            <w:rStyle w:val="Hyperlink"/>
            <w:rFonts w:ascii="Arial" w:hAnsi="Arial" w:cs="Arial"/>
            <w:sz w:val="24"/>
          </w:rPr>
          <w:t>taper</w:t>
        </w:r>
        <w:r w:rsidR="00F005DD" w:rsidRPr="006C3879">
          <w:rPr>
            <w:rStyle w:val="Hyperlink"/>
            <w:rFonts w:ascii="Arial" w:hAnsi="Arial" w:cs="Arial"/>
            <w:sz w:val="24"/>
          </w:rPr>
          <w:t>-</w:t>
        </w:r>
        <w:r w:rsidR="00567909" w:rsidRPr="006C3879">
          <w:rPr>
            <w:rStyle w:val="Hyperlink"/>
            <w:rFonts w:ascii="Arial" w:hAnsi="Arial" w:cs="Arial"/>
            <w:sz w:val="24"/>
          </w:rPr>
          <w:t>protect</w:t>
        </w:r>
        <w:r w:rsidR="009B1CB6" w:rsidRPr="006C3879">
          <w:rPr>
            <w:rStyle w:val="Hyperlink"/>
            <w:rFonts w:ascii="Arial" w:hAnsi="Arial" w:cs="Arial"/>
            <w:sz w:val="24"/>
          </w:rPr>
          <w:t>ed</w:t>
        </w:r>
        <w:r w:rsidR="00567909" w:rsidRPr="006C3879">
          <w:rPr>
            <w:rStyle w:val="Hyperlink"/>
            <w:rFonts w:ascii="Arial" w:hAnsi="Arial" w:cs="Arial"/>
            <w:sz w:val="24"/>
          </w:rPr>
          <w:t xml:space="preserve"> </w:t>
        </w:r>
        <w:r w:rsidR="00662975" w:rsidRPr="006C3879">
          <w:rPr>
            <w:rStyle w:val="Hyperlink"/>
            <w:rFonts w:ascii="Arial" w:hAnsi="Arial" w:cs="Arial"/>
            <w:sz w:val="24"/>
          </w:rPr>
          <w:t>member</w:t>
        </w:r>
      </w:hyperlink>
      <w:r w:rsidR="00662975" w:rsidRPr="00FF1096">
        <w:rPr>
          <w:rFonts w:ascii="Arial" w:hAnsi="Arial" w:cs="Arial"/>
          <w:sz w:val="24"/>
        </w:rPr>
        <w:t xml:space="preserve"> and have not reached your taper date</w:t>
      </w:r>
      <w:r w:rsidR="00F005DD" w:rsidRPr="00FF1096">
        <w:rPr>
          <w:rFonts w:ascii="Arial" w:hAnsi="Arial" w:cs="Arial"/>
          <w:sz w:val="24"/>
        </w:rPr>
        <w:t>,</w:t>
      </w:r>
      <w:r w:rsidR="00662975" w:rsidRPr="00FF1096">
        <w:rPr>
          <w:rFonts w:ascii="Arial" w:hAnsi="Arial" w:cs="Arial"/>
          <w:sz w:val="24"/>
        </w:rPr>
        <w:t xml:space="preserve"> </w:t>
      </w:r>
      <w:r w:rsidRPr="00FF1096">
        <w:rPr>
          <w:rFonts w:ascii="Arial" w:hAnsi="Arial" w:cs="Arial"/>
          <w:sz w:val="24"/>
        </w:rPr>
        <w:t xml:space="preserve">you will </w:t>
      </w:r>
      <w:r w:rsidR="00F005DD" w:rsidRPr="00FF1096">
        <w:rPr>
          <w:rFonts w:ascii="Arial" w:hAnsi="Arial" w:cs="Arial"/>
          <w:sz w:val="24"/>
        </w:rPr>
        <w:t>join</w:t>
      </w:r>
      <w:r w:rsidRPr="00FF1096">
        <w:rPr>
          <w:rFonts w:ascii="Arial" w:hAnsi="Arial" w:cs="Arial"/>
          <w:sz w:val="24"/>
        </w:rPr>
        <w:t xml:space="preserve"> the Firefighters Pension Scheme 2015 on the date stated</w:t>
      </w:r>
      <w:r w:rsidR="00662975" w:rsidRPr="00FF1096">
        <w:rPr>
          <w:rFonts w:ascii="Arial" w:hAnsi="Arial" w:cs="Arial"/>
          <w:sz w:val="24"/>
        </w:rPr>
        <w:t>.</w:t>
      </w:r>
    </w:p>
    <w:p w14:paraId="79CB9C9C" w14:textId="1FCD2996" w:rsidR="00FD583F" w:rsidRPr="00DF2265" w:rsidRDefault="00367288" w:rsidP="00FF1096">
      <w:pPr>
        <w:pStyle w:val="Heading1"/>
      </w:pPr>
      <w:bookmarkStart w:id="4" w:name="_Annual_pension_at"/>
      <w:bookmarkEnd w:id="4"/>
      <w:r>
        <w:t>Annual pension at 31 March</w:t>
      </w:r>
    </w:p>
    <w:p w14:paraId="134410A0" w14:textId="1A18DCF8" w:rsidR="00BE08D8" w:rsidRPr="00FF1096" w:rsidRDefault="00BE08D8" w:rsidP="00FF1096">
      <w:pPr>
        <w:ind w:left="720"/>
        <w:rPr>
          <w:rFonts w:ascii="Arial" w:hAnsi="Arial" w:cs="Arial"/>
          <w:sz w:val="24"/>
        </w:rPr>
      </w:pPr>
      <w:r w:rsidRPr="00FF1096">
        <w:rPr>
          <w:rFonts w:ascii="Arial" w:hAnsi="Arial" w:cs="Arial"/>
          <w:sz w:val="24"/>
        </w:rPr>
        <w:t xml:space="preserve">This is the total current value of your pension benefits in this employment </w:t>
      </w:r>
      <w:r w:rsidR="004240FE" w:rsidRPr="00FF1096">
        <w:rPr>
          <w:rFonts w:ascii="Arial" w:hAnsi="Arial" w:cs="Arial"/>
          <w:sz w:val="24"/>
        </w:rPr>
        <w:t>if you left the scheme at</w:t>
      </w:r>
      <w:r w:rsidRPr="00FF1096">
        <w:rPr>
          <w:rFonts w:ascii="Arial" w:hAnsi="Arial" w:cs="Arial"/>
          <w:sz w:val="24"/>
        </w:rPr>
        <w:t xml:space="preserve"> </w:t>
      </w:r>
      <w:r w:rsidR="001B5005" w:rsidRPr="00FF1096">
        <w:rPr>
          <w:rFonts w:ascii="Arial" w:hAnsi="Arial" w:cs="Arial"/>
          <w:sz w:val="24"/>
        </w:rPr>
        <w:t>the date of</w:t>
      </w:r>
      <w:r w:rsidR="00452E02" w:rsidRPr="00FF1096">
        <w:rPr>
          <w:rFonts w:ascii="Arial" w:hAnsi="Arial" w:cs="Arial"/>
          <w:sz w:val="24"/>
        </w:rPr>
        <w:t xml:space="preserve"> this</w:t>
      </w:r>
      <w:r w:rsidR="001B5005" w:rsidRPr="00FF1096">
        <w:rPr>
          <w:rFonts w:ascii="Arial" w:hAnsi="Arial" w:cs="Arial"/>
          <w:sz w:val="24"/>
        </w:rPr>
        <w:t xml:space="preserve"> statement</w:t>
      </w:r>
      <w:r w:rsidR="00987A94" w:rsidRPr="00FF1096">
        <w:rPr>
          <w:rFonts w:ascii="Arial" w:hAnsi="Arial" w:cs="Arial"/>
          <w:sz w:val="24"/>
        </w:rPr>
        <w:t xml:space="preserve">, and </w:t>
      </w:r>
      <w:r w:rsidR="00F005DD" w:rsidRPr="00FF1096">
        <w:rPr>
          <w:rFonts w:ascii="Arial" w:hAnsi="Arial" w:cs="Arial"/>
          <w:sz w:val="24"/>
        </w:rPr>
        <w:t xml:space="preserve">which </w:t>
      </w:r>
      <w:r w:rsidR="00987A94" w:rsidRPr="00FF1096">
        <w:rPr>
          <w:rFonts w:ascii="Arial" w:hAnsi="Arial" w:cs="Arial"/>
          <w:sz w:val="24"/>
        </w:rPr>
        <w:t>would be pa</w:t>
      </w:r>
      <w:r w:rsidR="00967D67" w:rsidRPr="00FF1096">
        <w:rPr>
          <w:rFonts w:ascii="Arial" w:hAnsi="Arial" w:cs="Arial"/>
          <w:sz w:val="24"/>
        </w:rPr>
        <w:t>id</w:t>
      </w:r>
      <w:r w:rsidR="00987A94" w:rsidRPr="00FF1096">
        <w:rPr>
          <w:rFonts w:ascii="Arial" w:hAnsi="Arial" w:cs="Arial"/>
          <w:sz w:val="24"/>
        </w:rPr>
        <w:t xml:space="preserve"> at </w:t>
      </w:r>
      <w:r w:rsidR="006D2774" w:rsidRPr="00FF1096">
        <w:rPr>
          <w:rFonts w:ascii="Arial" w:hAnsi="Arial" w:cs="Arial"/>
          <w:sz w:val="24"/>
        </w:rPr>
        <w:t xml:space="preserve">the </w:t>
      </w:r>
      <w:hyperlink w:anchor="_Deferred_pension_age" w:history="1">
        <w:r w:rsidR="004240FE" w:rsidRPr="006B0D40">
          <w:rPr>
            <w:rStyle w:val="Hyperlink"/>
            <w:rFonts w:ascii="Arial" w:hAnsi="Arial" w:cs="Arial"/>
            <w:sz w:val="24"/>
          </w:rPr>
          <w:t>deferred pension age</w:t>
        </w:r>
      </w:hyperlink>
      <w:r w:rsidR="006D2774" w:rsidRPr="00FF1096">
        <w:rPr>
          <w:rFonts w:ascii="Arial" w:hAnsi="Arial" w:cs="Arial"/>
          <w:sz w:val="24"/>
        </w:rPr>
        <w:t xml:space="preserve"> </w:t>
      </w:r>
      <w:r w:rsidR="00F005DD" w:rsidRPr="00FF1096">
        <w:rPr>
          <w:rFonts w:ascii="Arial" w:hAnsi="Arial" w:cs="Arial"/>
          <w:sz w:val="24"/>
        </w:rPr>
        <w:t xml:space="preserve">that </w:t>
      </w:r>
      <w:r w:rsidR="006D2774" w:rsidRPr="00FF1096">
        <w:rPr>
          <w:rFonts w:ascii="Arial" w:hAnsi="Arial" w:cs="Arial"/>
          <w:sz w:val="24"/>
        </w:rPr>
        <w:t>appli</w:t>
      </w:r>
      <w:r w:rsidR="00F005DD" w:rsidRPr="00FF1096">
        <w:rPr>
          <w:rFonts w:ascii="Arial" w:hAnsi="Arial" w:cs="Arial"/>
          <w:sz w:val="24"/>
        </w:rPr>
        <w:t>es</w:t>
      </w:r>
      <w:r w:rsidR="006D2774" w:rsidRPr="00FF1096">
        <w:rPr>
          <w:rFonts w:ascii="Arial" w:hAnsi="Arial" w:cs="Arial"/>
          <w:sz w:val="24"/>
        </w:rPr>
        <w:t xml:space="preserve"> to the scheme you are a member of at the </w:t>
      </w:r>
      <w:r w:rsidR="00F005DD" w:rsidRPr="00FF1096">
        <w:rPr>
          <w:rFonts w:ascii="Arial" w:hAnsi="Arial" w:cs="Arial"/>
          <w:sz w:val="24"/>
        </w:rPr>
        <w:t xml:space="preserve">date of this </w:t>
      </w:r>
      <w:r w:rsidR="006D2774" w:rsidRPr="00FF1096">
        <w:rPr>
          <w:rFonts w:ascii="Arial" w:hAnsi="Arial" w:cs="Arial"/>
          <w:sz w:val="24"/>
        </w:rPr>
        <w:t xml:space="preserve">statement, as shown in the table </w:t>
      </w:r>
      <w:r w:rsidR="00B703EF" w:rsidRPr="00FF1096">
        <w:rPr>
          <w:rFonts w:ascii="Arial" w:hAnsi="Arial" w:cs="Arial"/>
          <w:sz w:val="24"/>
        </w:rPr>
        <w:t xml:space="preserve">in </w:t>
      </w:r>
      <w:hyperlink r:id="rId21" w:history="1">
        <w:r w:rsidR="00B703EF" w:rsidRPr="00FF1096">
          <w:rPr>
            <w:rStyle w:val="Hyperlink"/>
            <w:rFonts w:ascii="Arial" w:hAnsi="Arial" w:cs="Arial"/>
            <w:sz w:val="24"/>
          </w:rPr>
          <w:t>Annex A</w:t>
        </w:r>
      </w:hyperlink>
      <w:r w:rsidR="006D2774" w:rsidRPr="00FF1096">
        <w:rPr>
          <w:rFonts w:ascii="Arial" w:hAnsi="Arial" w:cs="Arial"/>
          <w:sz w:val="24"/>
        </w:rPr>
        <w:t>.</w:t>
      </w:r>
    </w:p>
    <w:p w14:paraId="353E78A8" w14:textId="26A0496E" w:rsidR="00005BDA" w:rsidRPr="00D67191" w:rsidRDefault="00005BDA" w:rsidP="009B5849">
      <w:pPr>
        <w:ind w:left="720"/>
        <w:rPr>
          <w:rFonts w:ascii="Arial" w:hAnsi="Arial" w:cs="Arial"/>
          <w:sz w:val="24"/>
        </w:rPr>
      </w:pPr>
      <w:r w:rsidRPr="00D67191">
        <w:rPr>
          <w:rFonts w:ascii="Arial" w:hAnsi="Arial" w:cs="Arial"/>
          <w:sz w:val="24"/>
        </w:rPr>
        <w:t xml:space="preserve">This value </w:t>
      </w:r>
      <w:r w:rsidR="00A338DA" w:rsidRPr="00D67191">
        <w:rPr>
          <w:rFonts w:ascii="Arial" w:hAnsi="Arial" w:cs="Arial"/>
          <w:sz w:val="24"/>
        </w:rPr>
        <w:t xml:space="preserve">may be adjusted </w:t>
      </w:r>
      <w:r w:rsidR="00995584" w:rsidRPr="00D67191">
        <w:rPr>
          <w:rFonts w:ascii="Arial" w:hAnsi="Arial" w:cs="Arial"/>
          <w:sz w:val="24"/>
        </w:rPr>
        <w:t xml:space="preserve">for a number of reasons.  Please see </w:t>
      </w:r>
      <w:hyperlink r:id="rId22" w:history="1">
        <w:r w:rsidR="00995584" w:rsidRPr="00D67191">
          <w:rPr>
            <w:rStyle w:val="Hyperlink"/>
            <w:rFonts w:ascii="Arial" w:hAnsi="Arial" w:cs="Arial"/>
            <w:sz w:val="24"/>
          </w:rPr>
          <w:t xml:space="preserve">Annex </w:t>
        </w:r>
        <w:r w:rsidR="009B5849" w:rsidRPr="00D67191">
          <w:rPr>
            <w:rStyle w:val="Hyperlink"/>
            <w:rFonts w:ascii="Arial" w:hAnsi="Arial" w:cs="Arial"/>
            <w:sz w:val="24"/>
          </w:rPr>
          <w:t>G</w:t>
        </w:r>
      </w:hyperlink>
      <w:r w:rsidR="00995584" w:rsidRPr="00D67191">
        <w:rPr>
          <w:rFonts w:ascii="Arial" w:hAnsi="Arial" w:cs="Arial"/>
          <w:sz w:val="24"/>
        </w:rPr>
        <w:t xml:space="preserve"> for</w:t>
      </w:r>
      <w:r w:rsidR="009B5849" w:rsidRPr="00D67191">
        <w:rPr>
          <w:rFonts w:ascii="Arial" w:hAnsi="Arial" w:cs="Arial"/>
          <w:sz w:val="24"/>
        </w:rPr>
        <w:t xml:space="preserve"> more information. </w:t>
      </w:r>
    </w:p>
    <w:p w14:paraId="763F8421" w14:textId="7DBCDDDF" w:rsidR="009B5849" w:rsidRPr="00D67191" w:rsidRDefault="009B5849" w:rsidP="00FF1096">
      <w:pPr>
        <w:pStyle w:val="Heading1"/>
      </w:pPr>
      <w:bookmarkStart w:id="5" w:name="_Death_in_service"/>
      <w:bookmarkEnd w:id="5"/>
      <w:r w:rsidRPr="00D67191">
        <w:t>Death in service lump sum</w:t>
      </w:r>
    </w:p>
    <w:p w14:paraId="38A79727" w14:textId="2DB6C304" w:rsidR="00154C32" w:rsidRDefault="00BE08D8">
      <w:pPr>
        <w:ind w:left="720"/>
        <w:rPr>
          <w:rFonts w:ascii="Arial" w:hAnsi="Arial" w:cs="Arial"/>
          <w:sz w:val="24"/>
        </w:rPr>
      </w:pPr>
      <w:r w:rsidRPr="00D67191">
        <w:rPr>
          <w:rFonts w:ascii="Arial" w:hAnsi="Arial" w:cs="Arial"/>
          <w:sz w:val="24"/>
        </w:rPr>
        <w:t xml:space="preserve">The </w:t>
      </w:r>
      <w:r w:rsidR="00987A94" w:rsidRPr="00D67191">
        <w:rPr>
          <w:rFonts w:ascii="Arial" w:hAnsi="Arial" w:cs="Arial"/>
          <w:sz w:val="24"/>
        </w:rPr>
        <w:t xml:space="preserve">current value </w:t>
      </w:r>
      <w:r w:rsidR="006C141A" w:rsidRPr="00D67191">
        <w:rPr>
          <w:rFonts w:ascii="Arial" w:hAnsi="Arial" w:cs="Arial"/>
          <w:sz w:val="24"/>
        </w:rPr>
        <w:t>of the</w:t>
      </w:r>
      <w:r w:rsidR="00E81E51" w:rsidRPr="00D67191">
        <w:rPr>
          <w:rFonts w:ascii="Arial" w:hAnsi="Arial" w:cs="Arial"/>
          <w:sz w:val="24"/>
        </w:rPr>
        <w:t xml:space="preserve"> </w:t>
      </w:r>
      <w:r w:rsidRPr="00D67191">
        <w:rPr>
          <w:rFonts w:ascii="Arial" w:hAnsi="Arial" w:cs="Arial"/>
          <w:sz w:val="24"/>
        </w:rPr>
        <w:t xml:space="preserve">death in service lump sum has been based on </w:t>
      </w:r>
      <w:r w:rsidR="00987A94" w:rsidRPr="00D67191">
        <w:rPr>
          <w:rFonts w:ascii="Arial" w:hAnsi="Arial" w:cs="Arial"/>
          <w:sz w:val="24"/>
        </w:rPr>
        <w:t xml:space="preserve">the scheme you are a member of </w:t>
      </w:r>
      <w:r w:rsidRPr="00D67191">
        <w:rPr>
          <w:rFonts w:ascii="Arial" w:hAnsi="Arial" w:cs="Arial"/>
          <w:sz w:val="24"/>
        </w:rPr>
        <w:t xml:space="preserve">at </w:t>
      </w:r>
      <w:r w:rsidR="00B87014" w:rsidRPr="00D67191">
        <w:rPr>
          <w:rFonts w:ascii="Arial" w:hAnsi="Arial" w:cs="Arial"/>
          <w:sz w:val="24"/>
        </w:rPr>
        <w:t>the date</w:t>
      </w:r>
      <w:r w:rsidR="007D19FD" w:rsidRPr="00D67191">
        <w:rPr>
          <w:rFonts w:ascii="Arial" w:hAnsi="Arial" w:cs="Arial"/>
          <w:sz w:val="24"/>
        </w:rPr>
        <w:t xml:space="preserve"> of this benefit statement</w:t>
      </w:r>
      <w:r w:rsidR="00567909" w:rsidRPr="00D67191">
        <w:rPr>
          <w:rFonts w:ascii="Arial" w:hAnsi="Arial" w:cs="Arial"/>
          <w:sz w:val="24"/>
        </w:rPr>
        <w:t xml:space="preserve">, </w:t>
      </w:r>
      <w:r w:rsidR="006D2774" w:rsidRPr="00D67191">
        <w:rPr>
          <w:rFonts w:ascii="Arial" w:hAnsi="Arial" w:cs="Arial"/>
          <w:sz w:val="24"/>
        </w:rPr>
        <w:t xml:space="preserve">as shown in the </w:t>
      </w:r>
      <w:r w:rsidR="00567909" w:rsidRPr="00D67191">
        <w:rPr>
          <w:rFonts w:ascii="Arial" w:hAnsi="Arial" w:cs="Arial"/>
          <w:sz w:val="24"/>
        </w:rPr>
        <w:t xml:space="preserve">table </w:t>
      </w:r>
      <w:r w:rsidR="00B703EF" w:rsidRPr="00D67191">
        <w:rPr>
          <w:rFonts w:ascii="Arial" w:hAnsi="Arial" w:cs="Arial"/>
          <w:sz w:val="24"/>
        </w:rPr>
        <w:t xml:space="preserve">in </w:t>
      </w:r>
      <w:hyperlink r:id="rId23" w:history="1">
        <w:r w:rsidR="00B87014" w:rsidRPr="00D67191">
          <w:rPr>
            <w:rStyle w:val="Hyperlink"/>
            <w:rFonts w:ascii="Arial" w:hAnsi="Arial" w:cs="Arial"/>
            <w:sz w:val="24"/>
          </w:rPr>
          <w:t>Annex F</w:t>
        </w:r>
      </w:hyperlink>
      <w:r w:rsidR="00844B6D" w:rsidRPr="00D67191">
        <w:rPr>
          <w:rFonts w:ascii="Arial" w:hAnsi="Arial" w:cs="Arial"/>
          <w:sz w:val="24"/>
        </w:rPr>
        <w:t>.</w:t>
      </w:r>
    </w:p>
    <w:p w14:paraId="680DA26C" w14:textId="77777777" w:rsidR="00154C32" w:rsidRDefault="00154C32">
      <w:pPr>
        <w:rPr>
          <w:rFonts w:ascii="Arial" w:hAnsi="Arial" w:cs="Arial"/>
          <w:sz w:val="24"/>
        </w:rPr>
      </w:pPr>
      <w:r>
        <w:rPr>
          <w:rFonts w:ascii="Arial" w:hAnsi="Arial" w:cs="Arial"/>
          <w:sz w:val="24"/>
        </w:rPr>
        <w:br w:type="page"/>
      </w:r>
    </w:p>
    <w:p w14:paraId="01728429" w14:textId="77777777" w:rsidR="00987A94" w:rsidRPr="00FF1096" w:rsidRDefault="00987A94" w:rsidP="00FF1096">
      <w:pPr>
        <w:ind w:left="720"/>
        <w:rPr>
          <w:rFonts w:ascii="Arial" w:hAnsi="Arial" w:cs="Arial"/>
          <w:sz w:val="24"/>
        </w:rPr>
      </w:pPr>
    </w:p>
    <w:p w14:paraId="105E9002" w14:textId="7F3E7D6B" w:rsidR="00B703EF" w:rsidRPr="00EB45C6" w:rsidRDefault="00EC0DE1" w:rsidP="00FF1096">
      <w:pPr>
        <w:pStyle w:val="Heading1"/>
      </w:pPr>
      <w:bookmarkStart w:id="6" w:name="_Annual_survivor’s_pension"/>
      <w:bookmarkEnd w:id="6"/>
      <w:r>
        <w:t>Annual survivor’s pension</w:t>
      </w:r>
    </w:p>
    <w:p w14:paraId="16C7523A" w14:textId="3CA9B5AF" w:rsidR="00987A94" w:rsidRPr="00D67191" w:rsidRDefault="00987A94" w:rsidP="00FF1096">
      <w:pPr>
        <w:ind w:left="720"/>
        <w:rPr>
          <w:rFonts w:ascii="Arial" w:hAnsi="Arial" w:cs="Arial"/>
          <w:sz w:val="24"/>
        </w:rPr>
      </w:pPr>
      <w:r w:rsidRPr="00FF1096">
        <w:rPr>
          <w:rFonts w:ascii="Arial" w:hAnsi="Arial" w:cs="Arial"/>
          <w:sz w:val="24"/>
        </w:rPr>
        <w:t>This is the current value of survivor</w:t>
      </w:r>
      <w:r w:rsidR="00551C62" w:rsidRPr="00FF1096">
        <w:rPr>
          <w:rFonts w:ascii="Arial" w:hAnsi="Arial" w:cs="Arial"/>
          <w:sz w:val="24"/>
        </w:rPr>
        <w:t>’s</w:t>
      </w:r>
      <w:r w:rsidRPr="00FF1096">
        <w:rPr>
          <w:rFonts w:ascii="Arial" w:hAnsi="Arial" w:cs="Arial"/>
          <w:sz w:val="24"/>
        </w:rPr>
        <w:t xml:space="preserve"> benefits</w:t>
      </w:r>
      <w:r w:rsidR="0077066A" w:rsidRPr="00FF1096">
        <w:rPr>
          <w:rFonts w:ascii="Arial" w:hAnsi="Arial" w:cs="Arial"/>
          <w:sz w:val="24"/>
        </w:rPr>
        <w:t xml:space="preserve"> </w:t>
      </w:r>
      <w:r w:rsidR="00E81E51" w:rsidRPr="00FF1096">
        <w:rPr>
          <w:rFonts w:ascii="Arial" w:hAnsi="Arial" w:cs="Arial"/>
          <w:sz w:val="24"/>
        </w:rPr>
        <w:t>due</w:t>
      </w:r>
      <w:r w:rsidR="0077066A" w:rsidRPr="00FF1096">
        <w:rPr>
          <w:rFonts w:ascii="Arial" w:hAnsi="Arial" w:cs="Arial"/>
          <w:sz w:val="24"/>
        </w:rPr>
        <w:t xml:space="preserve"> </w:t>
      </w:r>
      <w:r w:rsidR="00551C62" w:rsidRPr="00FF1096">
        <w:rPr>
          <w:rFonts w:ascii="Arial" w:hAnsi="Arial" w:cs="Arial"/>
          <w:sz w:val="24"/>
        </w:rPr>
        <w:t xml:space="preserve">if you </w:t>
      </w:r>
      <w:r w:rsidR="0077066A" w:rsidRPr="00FF1096">
        <w:rPr>
          <w:rFonts w:ascii="Arial" w:hAnsi="Arial" w:cs="Arial"/>
          <w:sz w:val="24"/>
        </w:rPr>
        <w:t>d</w:t>
      </w:r>
      <w:r w:rsidR="00551C62" w:rsidRPr="00FF1096">
        <w:rPr>
          <w:rFonts w:ascii="Arial" w:hAnsi="Arial" w:cs="Arial"/>
          <w:sz w:val="24"/>
        </w:rPr>
        <w:t>ie as</w:t>
      </w:r>
      <w:r w:rsidR="0077066A" w:rsidRPr="00FF1096">
        <w:rPr>
          <w:rFonts w:ascii="Arial" w:hAnsi="Arial" w:cs="Arial"/>
          <w:sz w:val="24"/>
        </w:rPr>
        <w:t xml:space="preserve"> an active member</w:t>
      </w:r>
      <w:r w:rsidRPr="00FF1096">
        <w:rPr>
          <w:rFonts w:ascii="Arial" w:hAnsi="Arial" w:cs="Arial"/>
          <w:sz w:val="24"/>
        </w:rPr>
        <w:t xml:space="preserve"> </w:t>
      </w:r>
      <w:r w:rsidR="00E81E51" w:rsidRPr="00FF1096">
        <w:rPr>
          <w:rFonts w:ascii="Arial" w:hAnsi="Arial" w:cs="Arial"/>
          <w:sz w:val="24"/>
        </w:rPr>
        <w:t xml:space="preserve">of the </w:t>
      </w:r>
      <w:r w:rsidR="00E81E51" w:rsidRPr="00D67191">
        <w:rPr>
          <w:rFonts w:ascii="Arial" w:hAnsi="Arial" w:cs="Arial"/>
          <w:sz w:val="24"/>
        </w:rPr>
        <w:t xml:space="preserve">scheme </w:t>
      </w:r>
      <w:r w:rsidRPr="00D67191">
        <w:rPr>
          <w:rFonts w:ascii="Arial" w:hAnsi="Arial" w:cs="Arial"/>
          <w:sz w:val="24"/>
        </w:rPr>
        <w:t xml:space="preserve">at </w:t>
      </w:r>
      <w:r w:rsidR="00B87014" w:rsidRPr="00D67191">
        <w:rPr>
          <w:rFonts w:ascii="Arial" w:hAnsi="Arial" w:cs="Arial"/>
          <w:sz w:val="24"/>
        </w:rPr>
        <w:t>the date</w:t>
      </w:r>
      <w:r w:rsidR="00452E02" w:rsidRPr="00D67191">
        <w:rPr>
          <w:rFonts w:ascii="Arial" w:hAnsi="Arial" w:cs="Arial"/>
          <w:sz w:val="24"/>
        </w:rPr>
        <w:t xml:space="preserve"> of this statement</w:t>
      </w:r>
      <w:r w:rsidRPr="00D67191">
        <w:rPr>
          <w:rFonts w:ascii="Arial" w:hAnsi="Arial" w:cs="Arial"/>
          <w:sz w:val="24"/>
        </w:rPr>
        <w:t>, based on your partnership status as</w:t>
      </w:r>
      <w:r w:rsidR="00551C62" w:rsidRPr="00D67191">
        <w:rPr>
          <w:rFonts w:ascii="Arial" w:hAnsi="Arial" w:cs="Arial"/>
          <w:sz w:val="24"/>
        </w:rPr>
        <w:t xml:space="preserve"> set out</w:t>
      </w:r>
      <w:r w:rsidRPr="00D67191">
        <w:rPr>
          <w:rFonts w:ascii="Arial" w:hAnsi="Arial" w:cs="Arial"/>
          <w:sz w:val="24"/>
        </w:rPr>
        <w:t xml:space="preserve"> in </w:t>
      </w:r>
      <w:hyperlink r:id="rId24" w:history="1">
        <w:r w:rsidR="00FD583F" w:rsidRPr="00D67191">
          <w:rPr>
            <w:rStyle w:val="Hyperlink"/>
            <w:rFonts w:ascii="Arial" w:hAnsi="Arial" w:cs="Arial"/>
            <w:sz w:val="24"/>
          </w:rPr>
          <w:t>Annex</w:t>
        </w:r>
        <w:r w:rsidR="00B703EF" w:rsidRPr="00D67191">
          <w:rPr>
            <w:rStyle w:val="Hyperlink"/>
            <w:rFonts w:ascii="Arial" w:hAnsi="Arial" w:cs="Arial"/>
            <w:sz w:val="24"/>
          </w:rPr>
          <w:t xml:space="preserve"> F</w:t>
        </w:r>
      </w:hyperlink>
      <w:r w:rsidR="00551C62" w:rsidRPr="00D67191">
        <w:rPr>
          <w:rFonts w:ascii="Arial" w:hAnsi="Arial" w:cs="Arial"/>
          <w:sz w:val="24"/>
        </w:rPr>
        <w:t>.</w:t>
      </w:r>
    </w:p>
    <w:p w14:paraId="5AC214C0" w14:textId="7CA996DC" w:rsidR="00D47B2C" w:rsidRPr="00FF1096" w:rsidRDefault="00384174" w:rsidP="00FF1096">
      <w:pPr>
        <w:ind w:left="720"/>
        <w:rPr>
          <w:rFonts w:ascii="Arial" w:hAnsi="Arial" w:cs="Arial"/>
          <w:sz w:val="24"/>
        </w:rPr>
      </w:pPr>
      <w:r w:rsidRPr="00D67191">
        <w:rPr>
          <w:rFonts w:ascii="Arial" w:hAnsi="Arial" w:cs="Arial"/>
          <w:sz w:val="24"/>
        </w:rPr>
        <w:t>Death in service survivor</w:t>
      </w:r>
      <w:r w:rsidR="00E81E51" w:rsidRPr="00D67191">
        <w:rPr>
          <w:rFonts w:ascii="Arial" w:hAnsi="Arial" w:cs="Arial"/>
          <w:sz w:val="24"/>
        </w:rPr>
        <w:t>’s</w:t>
      </w:r>
      <w:r w:rsidRPr="00D67191">
        <w:rPr>
          <w:rFonts w:ascii="Arial" w:hAnsi="Arial" w:cs="Arial"/>
          <w:sz w:val="24"/>
        </w:rPr>
        <w:t xml:space="preserve"> pensions are paid at 50% of the higher</w:t>
      </w:r>
      <w:r w:rsidR="00551C62" w:rsidRPr="00D67191">
        <w:rPr>
          <w:rFonts w:ascii="Arial" w:hAnsi="Arial" w:cs="Arial"/>
          <w:sz w:val="24"/>
        </w:rPr>
        <w:t>-</w:t>
      </w:r>
      <w:r w:rsidRPr="00D67191">
        <w:rPr>
          <w:rFonts w:ascii="Arial" w:hAnsi="Arial" w:cs="Arial"/>
          <w:sz w:val="24"/>
        </w:rPr>
        <w:t>tier ill</w:t>
      </w:r>
      <w:r w:rsidR="00551C62" w:rsidRPr="00D67191">
        <w:rPr>
          <w:rFonts w:ascii="Arial" w:hAnsi="Arial" w:cs="Arial"/>
          <w:sz w:val="24"/>
        </w:rPr>
        <w:t>-</w:t>
      </w:r>
      <w:r w:rsidRPr="00D67191">
        <w:rPr>
          <w:rFonts w:ascii="Arial" w:hAnsi="Arial" w:cs="Arial"/>
          <w:sz w:val="24"/>
        </w:rPr>
        <w:t xml:space="preserve">health pension that would have been </w:t>
      </w:r>
      <w:r w:rsidR="00E81E51" w:rsidRPr="00D67191">
        <w:rPr>
          <w:rFonts w:ascii="Arial" w:hAnsi="Arial" w:cs="Arial"/>
          <w:sz w:val="24"/>
        </w:rPr>
        <w:t>due</w:t>
      </w:r>
      <w:r w:rsidRPr="00D67191">
        <w:rPr>
          <w:rFonts w:ascii="Arial" w:hAnsi="Arial" w:cs="Arial"/>
          <w:sz w:val="24"/>
        </w:rPr>
        <w:t xml:space="preserve">. </w:t>
      </w:r>
      <w:r w:rsidR="00D47B2C" w:rsidRPr="00D67191">
        <w:rPr>
          <w:rFonts w:ascii="Arial" w:hAnsi="Arial" w:cs="Arial"/>
          <w:sz w:val="24"/>
        </w:rPr>
        <w:t xml:space="preserve">Please see </w:t>
      </w:r>
      <w:hyperlink r:id="rId25" w:history="1">
        <w:r w:rsidR="00D47B2C" w:rsidRPr="00D67191">
          <w:rPr>
            <w:rStyle w:val="Hyperlink"/>
            <w:rFonts w:ascii="Arial" w:hAnsi="Arial" w:cs="Arial"/>
            <w:sz w:val="24"/>
          </w:rPr>
          <w:t>Annex F</w:t>
        </w:r>
      </w:hyperlink>
      <w:r w:rsidR="00D47B2C" w:rsidRPr="00D67191">
        <w:rPr>
          <w:rFonts w:ascii="Arial" w:hAnsi="Arial" w:cs="Arial"/>
          <w:sz w:val="24"/>
        </w:rPr>
        <w:t xml:space="preserve"> for </w:t>
      </w:r>
      <w:r w:rsidR="00551C62" w:rsidRPr="00D67191">
        <w:rPr>
          <w:rFonts w:ascii="Arial" w:hAnsi="Arial" w:cs="Arial"/>
          <w:sz w:val="24"/>
        </w:rPr>
        <w:t>more</w:t>
      </w:r>
      <w:r w:rsidR="00D47B2C" w:rsidRPr="00D67191">
        <w:rPr>
          <w:rFonts w:ascii="Arial" w:hAnsi="Arial" w:cs="Arial"/>
          <w:sz w:val="24"/>
        </w:rPr>
        <w:t xml:space="preserve"> information on death benefits</w:t>
      </w:r>
      <w:r w:rsidR="00551C62" w:rsidRPr="00D67191">
        <w:rPr>
          <w:rFonts w:ascii="Arial" w:hAnsi="Arial" w:cs="Arial"/>
          <w:sz w:val="24"/>
        </w:rPr>
        <w:t>.</w:t>
      </w:r>
    </w:p>
    <w:p w14:paraId="62A2E217" w14:textId="5DD5E549" w:rsidR="00B743D6" w:rsidRPr="00EB45C6" w:rsidRDefault="00EC0DE1" w:rsidP="00FF1096">
      <w:pPr>
        <w:pStyle w:val="Heading1"/>
      </w:pPr>
      <w:bookmarkStart w:id="7" w:name="_Recorded_beneficiaries"/>
      <w:bookmarkEnd w:id="7"/>
      <w:r>
        <w:t>Recorded beneficiaries</w:t>
      </w:r>
    </w:p>
    <w:p w14:paraId="1DC86C1E" w14:textId="5F99B777" w:rsidR="006D750A" w:rsidRPr="00FF1096" w:rsidRDefault="00B743D6" w:rsidP="00FF1096">
      <w:pPr>
        <w:ind w:left="720"/>
        <w:rPr>
          <w:rFonts w:ascii="Arial" w:hAnsi="Arial" w:cs="Arial"/>
          <w:sz w:val="24"/>
        </w:rPr>
      </w:pPr>
      <w:r w:rsidRPr="00FF1096">
        <w:rPr>
          <w:rFonts w:ascii="Arial" w:hAnsi="Arial" w:cs="Arial"/>
          <w:sz w:val="24"/>
        </w:rPr>
        <w:t xml:space="preserve">These are the </w:t>
      </w:r>
      <w:r w:rsidR="00835A34" w:rsidRPr="00FF1096">
        <w:rPr>
          <w:rFonts w:ascii="Arial" w:hAnsi="Arial" w:cs="Arial"/>
          <w:sz w:val="24"/>
        </w:rPr>
        <w:t>recorded</w:t>
      </w:r>
      <w:r w:rsidRPr="00FF1096">
        <w:rPr>
          <w:rFonts w:ascii="Arial" w:hAnsi="Arial" w:cs="Arial"/>
          <w:sz w:val="24"/>
        </w:rPr>
        <w:t xml:space="preserve"> beneficiaries as held on your record</w:t>
      </w:r>
      <w:r w:rsidR="006D2774" w:rsidRPr="00FF1096">
        <w:rPr>
          <w:rFonts w:ascii="Arial" w:hAnsi="Arial" w:cs="Arial"/>
          <w:sz w:val="24"/>
        </w:rPr>
        <w:t xml:space="preserve"> for 2006, </w:t>
      </w:r>
      <w:r w:rsidR="00844B6D" w:rsidRPr="00FF1096">
        <w:rPr>
          <w:rFonts w:ascii="Arial" w:hAnsi="Arial" w:cs="Arial"/>
          <w:sz w:val="24"/>
        </w:rPr>
        <w:t>S</w:t>
      </w:r>
      <w:r w:rsidR="006D2774" w:rsidRPr="00FF1096">
        <w:rPr>
          <w:rFonts w:ascii="Arial" w:hAnsi="Arial" w:cs="Arial"/>
          <w:sz w:val="24"/>
        </w:rPr>
        <w:t xml:space="preserve">pecial </w:t>
      </w:r>
      <w:r w:rsidR="006061D6" w:rsidRPr="00FF1096">
        <w:rPr>
          <w:rFonts w:ascii="Arial" w:hAnsi="Arial" w:cs="Arial"/>
          <w:sz w:val="24"/>
        </w:rPr>
        <w:t>2006</w:t>
      </w:r>
      <w:r w:rsidR="006D2774" w:rsidRPr="00FF1096">
        <w:rPr>
          <w:rFonts w:ascii="Arial" w:hAnsi="Arial" w:cs="Arial"/>
          <w:sz w:val="24"/>
        </w:rPr>
        <w:t xml:space="preserve"> and 2015 </w:t>
      </w:r>
      <w:r w:rsidR="00EC0DE1">
        <w:rPr>
          <w:rFonts w:ascii="Arial" w:hAnsi="Arial" w:cs="Arial"/>
          <w:sz w:val="24"/>
        </w:rPr>
        <w:t>s</w:t>
      </w:r>
      <w:r w:rsidR="006D2774" w:rsidRPr="00FF1096">
        <w:rPr>
          <w:rFonts w:ascii="Arial" w:hAnsi="Arial" w:cs="Arial"/>
          <w:sz w:val="24"/>
        </w:rPr>
        <w:t xml:space="preserve">cheme members.  </w:t>
      </w:r>
      <w:r w:rsidR="00860916" w:rsidRPr="00FF1096">
        <w:rPr>
          <w:rFonts w:ascii="Arial" w:hAnsi="Arial" w:cs="Arial"/>
          <w:sz w:val="24"/>
        </w:rPr>
        <w:t xml:space="preserve">(A </w:t>
      </w:r>
      <w:r w:rsidR="00835A34" w:rsidRPr="00FF1096">
        <w:rPr>
          <w:rFonts w:ascii="Arial" w:hAnsi="Arial" w:cs="Arial"/>
          <w:sz w:val="24"/>
        </w:rPr>
        <w:t xml:space="preserve">recorded </w:t>
      </w:r>
      <w:r w:rsidR="00860916" w:rsidRPr="00FF1096">
        <w:rPr>
          <w:rFonts w:ascii="Arial" w:hAnsi="Arial" w:cs="Arial"/>
          <w:sz w:val="24"/>
        </w:rPr>
        <w:t xml:space="preserve">beneficiary is the person you have chosen to receive a survivor’s pension if you die.) </w:t>
      </w:r>
      <w:r w:rsidR="00E81E51" w:rsidRPr="00FF1096">
        <w:rPr>
          <w:rFonts w:ascii="Arial" w:hAnsi="Arial" w:cs="Arial"/>
          <w:sz w:val="24"/>
        </w:rPr>
        <w:t xml:space="preserve">Members of the </w:t>
      </w:r>
      <w:r w:rsidR="006D2774" w:rsidRPr="00FF1096">
        <w:rPr>
          <w:rFonts w:ascii="Arial" w:hAnsi="Arial" w:cs="Arial"/>
          <w:sz w:val="24"/>
        </w:rPr>
        <w:t xml:space="preserve">1992 </w:t>
      </w:r>
      <w:r w:rsidR="00EC0DE1">
        <w:rPr>
          <w:rFonts w:ascii="Arial" w:hAnsi="Arial" w:cs="Arial"/>
          <w:sz w:val="24"/>
        </w:rPr>
        <w:t>s</w:t>
      </w:r>
      <w:r w:rsidR="006D2774" w:rsidRPr="00FF1096">
        <w:rPr>
          <w:rFonts w:ascii="Arial" w:hAnsi="Arial" w:cs="Arial"/>
          <w:sz w:val="24"/>
        </w:rPr>
        <w:t xml:space="preserve">cheme </w:t>
      </w:r>
      <w:r w:rsidR="00860916" w:rsidRPr="00FF1096">
        <w:rPr>
          <w:rFonts w:ascii="Arial" w:hAnsi="Arial" w:cs="Arial"/>
          <w:sz w:val="24"/>
        </w:rPr>
        <w:t xml:space="preserve">do not have the option to </w:t>
      </w:r>
      <w:r w:rsidR="00995584" w:rsidRPr="00FF1096">
        <w:rPr>
          <w:rFonts w:ascii="Arial" w:hAnsi="Arial" w:cs="Arial"/>
          <w:sz w:val="24"/>
        </w:rPr>
        <w:t>record a beneficiary</w:t>
      </w:r>
      <w:r w:rsidR="00860916" w:rsidRPr="00FF1096">
        <w:rPr>
          <w:rFonts w:ascii="Arial" w:hAnsi="Arial" w:cs="Arial"/>
          <w:sz w:val="24"/>
        </w:rPr>
        <w:t>, a</w:t>
      </w:r>
      <w:r w:rsidR="006D2774" w:rsidRPr="00FF1096">
        <w:rPr>
          <w:rFonts w:ascii="Arial" w:hAnsi="Arial" w:cs="Arial"/>
          <w:sz w:val="24"/>
        </w:rPr>
        <w:t xml:space="preserve">s </w:t>
      </w:r>
      <w:r w:rsidR="00EC03CB" w:rsidRPr="00FF1096">
        <w:rPr>
          <w:rFonts w:ascii="Arial" w:hAnsi="Arial" w:cs="Arial"/>
          <w:sz w:val="24"/>
        </w:rPr>
        <w:t xml:space="preserve">a </w:t>
      </w:r>
      <w:r w:rsidR="00714F1E" w:rsidRPr="00FF1096">
        <w:rPr>
          <w:rFonts w:ascii="Arial" w:hAnsi="Arial" w:cs="Arial"/>
          <w:sz w:val="24"/>
        </w:rPr>
        <w:t>survivor</w:t>
      </w:r>
      <w:r w:rsidR="00860916" w:rsidRPr="00FF1096">
        <w:rPr>
          <w:rFonts w:ascii="Arial" w:hAnsi="Arial" w:cs="Arial"/>
          <w:sz w:val="24"/>
        </w:rPr>
        <w:t>’s</w:t>
      </w:r>
      <w:r w:rsidR="00714F1E" w:rsidRPr="00FF1096">
        <w:rPr>
          <w:rFonts w:ascii="Arial" w:hAnsi="Arial" w:cs="Arial"/>
          <w:sz w:val="24"/>
        </w:rPr>
        <w:t xml:space="preserve"> </w:t>
      </w:r>
      <w:r w:rsidR="006D2774" w:rsidRPr="00FF1096">
        <w:rPr>
          <w:rFonts w:ascii="Arial" w:hAnsi="Arial" w:cs="Arial"/>
          <w:sz w:val="24"/>
        </w:rPr>
        <w:t>pension</w:t>
      </w:r>
      <w:r w:rsidR="00EC03CB" w:rsidRPr="00FF1096">
        <w:rPr>
          <w:rFonts w:ascii="Arial" w:hAnsi="Arial" w:cs="Arial"/>
          <w:sz w:val="24"/>
        </w:rPr>
        <w:t xml:space="preserve"> is</w:t>
      </w:r>
      <w:r w:rsidR="006D2774" w:rsidRPr="00FF1096">
        <w:rPr>
          <w:rFonts w:ascii="Arial" w:hAnsi="Arial" w:cs="Arial"/>
          <w:sz w:val="24"/>
        </w:rPr>
        <w:t xml:space="preserve"> not paid to </w:t>
      </w:r>
      <w:r w:rsidR="00EC03CB" w:rsidRPr="00FF1096">
        <w:rPr>
          <w:rFonts w:ascii="Arial" w:hAnsi="Arial" w:cs="Arial"/>
          <w:sz w:val="24"/>
        </w:rPr>
        <w:t xml:space="preserve">a </w:t>
      </w:r>
      <w:r w:rsidR="006D2774" w:rsidRPr="00FF1096">
        <w:rPr>
          <w:rFonts w:ascii="Arial" w:hAnsi="Arial" w:cs="Arial"/>
          <w:sz w:val="24"/>
        </w:rPr>
        <w:t>cohabiting partner</w:t>
      </w:r>
      <w:r w:rsidR="00921A5F" w:rsidRPr="00FF1096">
        <w:rPr>
          <w:rFonts w:ascii="Arial" w:hAnsi="Arial" w:cs="Arial"/>
          <w:sz w:val="24"/>
        </w:rPr>
        <w:t xml:space="preserve"> under the 1992 </w:t>
      </w:r>
      <w:r w:rsidR="00EC0DE1">
        <w:rPr>
          <w:rFonts w:ascii="Arial" w:hAnsi="Arial" w:cs="Arial"/>
          <w:sz w:val="24"/>
        </w:rPr>
        <w:t>s</w:t>
      </w:r>
      <w:r w:rsidR="00921A5F" w:rsidRPr="00FF1096">
        <w:rPr>
          <w:rFonts w:ascii="Arial" w:hAnsi="Arial" w:cs="Arial"/>
          <w:sz w:val="24"/>
        </w:rPr>
        <w:t>cheme</w:t>
      </w:r>
      <w:r w:rsidR="00FE07CF" w:rsidRPr="00FF1096">
        <w:rPr>
          <w:rFonts w:ascii="Arial" w:hAnsi="Arial" w:cs="Arial"/>
          <w:sz w:val="24"/>
        </w:rPr>
        <w:t xml:space="preserve"> rules</w:t>
      </w:r>
      <w:r w:rsidRPr="00FF1096">
        <w:rPr>
          <w:rFonts w:ascii="Arial" w:hAnsi="Arial" w:cs="Arial"/>
          <w:sz w:val="24"/>
        </w:rPr>
        <w:t>.</w:t>
      </w:r>
    </w:p>
    <w:p w14:paraId="2CE8739F" w14:textId="3606002F" w:rsidR="006D750A" w:rsidRDefault="00B703EF" w:rsidP="00EC0DE1">
      <w:pPr>
        <w:ind w:firstLine="720"/>
        <w:rPr>
          <w:rFonts w:ascii="Arial" w:hAnsi="Arial" w:cs="Arial"/>
          <w:sz w:val="24"/>
        </w:rPr>
      </w:pPr>
      <w:r w:rsidRPr="00D67191">
        <w:rPr>
          <w:rFonts w:ascii="Arial" w:hAnsi="Arial" w:cs="Arial"/>
          <w:sz w:val="24"/>
        </w:rPr>
        <w:t xml:space="preserve">Please see </w:t>
      </w:r>
      <w:hyperlink r:id="rId26" w:history="1">
        <w:r w:rsidRPr="00D67191">
          <w:rPr>
            <w:rStyle w:val="Hyperlink"/>
            <w:rFonts w:ascii="Arial" w:hAnsi="Arial" w:cs="Arial"/>
            <w:sz w:val="24"/>
          </w:rPr>
          <w:t>Annex F</w:t>
        </w:r>
      </w:hyperlink>
      <w:r w:rsidRPr="00D67191">
        <w:rPr>
          <w:rFonts w:ascii="Arial" w:hAnsi="Arial" w:cs="Arial"/>
          <w:sz w:val="24"/>
        </w:rPr>
        <w:t xml:space="preserve"> for </w:t>
      </w:r>
      <w:r w:rsidR="00273409" w:rsidRPr="00D67191">
        <w:rPr>
          <w:rFonts w:ascii="Arial" w:hAnsi="Arial" w:cs="Arial"/>
          <w:sz w:val="24"/>
        </w:rPr>
        <w:t>more</w:t>
      </w:r>
      <w:r w:rsidRPr="00D67191">
        <w:rPr>
          <w:rFonts w:ascii="Arial" w:hAnsi="Arial" w:cs="Arial"/>
          <w:sz w:val="24"/>
        </w:rPr>
        <w:t xml:space="preserve"> information on </w:t>
      </w:r>
      <w:r w:rsidR="00995584" w:rsidRPr="00D67191">
        <w:rPr>
          <w:rFonts w:ascii="Arial" w:hAnsi="Arial" w:cs="Arial"/>
          <w:sz w:val="24"/>
        </w:rPr>
        <w:t>recording beneficiaries.</w:t>
      </w:r>
    </w:p>
    <w:p w14:paraId="06E43457" w14:textId="7BB898FC" w:rsidR="00131FC3" w:rsidRPr="00DF2265" w:rsidRDefault="00131FC3" w:rsidP="00FF1096">
      <w:pPr>
        <w:pStyle w:val="Heading1"/>
      </w:pPr>
      <w:bookmarkStart w:id="8" w:name="_Pensionable_pay_for"/>
      <w:bookmarkEnd w:id="8"/>
      <w:r>
        <w:t>Pensionable pay for year ending 31 March</w:t>
      </w:r>
    </w:p>
    <w:p w14:paraId="6CA8617E" w14:textId="27202DBE" w:rsidR="00000738" w:rsidRPr="00FF1096" w:rsidRDefault="00D174FF" w:rsidP="00FF1096">
      <w:pPr>
        <w:ind w:left="720"/>
        <w:rPr>
          <w:rFonts w:ascii="Arial" w:hAnsi="Arial" w:cs="Arial"/>
          <w:sz w:val="24"/>
        </w:rPr>
      </w:pPr>
      <w:r w:rsidRPr="00FF1096">
        <w:rPr>
          <w:rFonts w:ascii="Arial" w:hAnsi="Arial" w:cs="Arial"/>
          <w:sz w:val="24"/>
        </w:rPr>
        <w:t xml:space="preserve">The pensionable pay </w:t>
      </w:r>
      <w:r w:rsidR="00000738" w:rsidRPr="00FF1096">
        <w:rPr>
          <w:rFonts w:ascii="Arial" w:hAnsi="Arial" w:cs="Arial"/>
          <w:sz w:val="24"/>
        </w:rPr>
        <w:t xml:space="preserve">should equal the amount of pay </w:t>
      </w:r>
      <w:r w:rsidR="00094CCC" w:rsidRPr="00FF1096">
        <w:rPr>
          <w:rFonts w:ascii="Arial" w:hAnsi="Arial" w:cs="Arial"/>
          <w:sz w:val="24"/>
        </w:rPr>
        <w:t xml:space="preserve">you have received and paid pension contributions on as a member of the 2015 </w:t>
      </w:r>
      <w:r w:rsidR="00131FC3">
        <w:rPr>
          <w:rFonts w:ascii="Arial" w:hAnsi="Arial" w:cs="Arial"/>
          <w:sz w:val="24"/>
        </w:rPr>
        <w:t>s</w:t>
      </w:r>
      <w:r w:rsidR="00094CCC" w:rsidRPr="00FF1096">
        <w:rPr>
          <w:rFonts w:ascii="Arial" w:hAnsi="Arial" w:cs="Arial"/>
          <w:sz w:val="24"/>
        </w:rPr>
        <w:t xml:space="preserve">cheme during the scheme year. </w:t>
      </w:r>
      <w:r w:rsidR="00094CCC" w:rsidRPr="00FF1096">
        <w:rPr>
          <w:rFonts w:ascii="Arial" w:hAnsi="Arial" w:cs="Arial"/>
          <w:color w:val="FF0000"/>
          <w:sz w:val="24"/>
        </w:rPr>
        <w:t>[</w:t>
      </w:r>
      <w:r w:rsidR="009C7B7E" w:rsidRPr="00FF1096">
        <w:rPr>
          <w:rFonts w:ascii="Arial" w:hAnsi="Arial" w:cs="Arial"/>
          <w:color w:val="FF0000"/>
          <w:sz w:val="24"/>
        </w:rPr>
        <w:t xml:space="preserve">Please contact x </w:t>
      </w:r>
      <w:r w:rsidR="00844B6D" w:rsidRPr="00FF1096">
        <w:rPr>
          <w:rFonts w:ascii="Arial" w:hAnsi="Arial" w:cs="Arial"/>
          <w:color w:val="FF0000"/>
          <w:sz w:val="24"/>
        </w:rPr>
        <w:t>if you have</w:t>
      </w:r>
      <w:r w:rsidR="009C7B7E" w:rsidRPr="00FF1096">
        <w:rPr>
          <w:rFonts w:ascii="Arial" w:hAnsi="Arial" w:cs="Arial"/>
          <w:color w:val="FF0000"/>
          <w:sz w:val="24"/>
        </w:rPr>
        <w:t xml:space="preserve"> any que</w:t>
      </w:r>
      <w:r w:rsidR="00844B6D" w:rsidRPr="00FF1096">
        <w:rPr>
          <w:rFonts w:ascii="Arial" w:hAnsi="Arial" w:cs="Arial"/>
          <w:color w:val="FF0000"/>
          <w:sz w:val="24"/>
        </w:rPr>
        <w:t>stions about</w:t>
      </w:r>
      <w:r w:rsidR="009C7B7E"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009C7B7E" w:rsidRPr="00FF1096">
        <w:rPr>
          <w:rFonts w:ascii="Arial" w:hAnsi="Arial" w:cs="Arial"/>
          <w:color w:val="FF0000"/>
          <w:sz w:val="24"/>
        </w:rPr>
        <w:t>ensionable pay.</w:t>
      </w:r>
      <w:r w:rsidR="00094CCC" w:rsidRPr="00FF1096">
        <w:rPr>
          <w:rFonts w:ascii="Arial" w:hAnsi="Arial" w:cs="Arial"/>
          <w:color w:val="FF0000"/>
          <w:sz w:val="24"/>
        </w:rPr>
        <w:t>]</w:t>
      </w:r>
    </w:p>
    <w:p w14:paraId="12B10A99" w14:textId="4DD5B3E4" w:rsidR="00B076BB" w:rsidRPr="00EB45C6" w:rsidRDefault="00196BFE" w:rsidP="00FF1096">
      <w:pPr>
        <w:pStyle w:val="Heading1"/>
      </w:pPr>
      <w:bookmarkStart w:id="9" w:name="_Additional_pension_bought"/>
      <w:bookmarkEnd w:id="9"/>
      <w:r w:rsidRPr="00164F00">
        <w:t xml:space="preserve">Additional </w:t>
      </w:r>
      <w:r>
        <w:t>p</w:t>
      </w:r>
      <w:r w:rsidRPr="00164F00">
        <w:t>ension bought</w:t>
      </w:r>
    </w:p>
    <w:p w14:paraId="2CF051BF" w14:textId="12411348" w:rsidR="00FA0B03" w:rsidRPr="00FF1096" w:rsidRDefault="00094CCC" w:rsidP="00FF1096">
      <w:pPr>
        <w:ind w:left="720"/>
        <w:rPr>
          <w:rFonts w:ascii="Arial" w:hAnsi="Arial" w:cs="Arial"/>
          <w:sz w:val="24"/>
        </w:rPr>
      </w:pPr>
      <w:r w:rsidRPr="00FF1096">
        <w:rPr>
          <w:rFonts w:ascii="Arial" w:hAnsi="Arial" w:cs="Arial"/>
          <w:sz w:val="24"/>
        </w:rPr>
        <w:t xml:space="preserve">If you have </w:t>
      </w:r>
      <w:r w:rsidR="00860916" w:rsidRPr="00FF1096">
        <w:rPr>
          <w:rFonts w:ascii="Arial" w:hAnsi="Arial" w:cs="Arial"/>
          <w:sz w:val="24"/>
        </w:rPr>
        <w:t>chosen</w:t>
      </w:r>
      <w:r w:rsidRPr="00FF1096">
        <w:rPr>
          <w:rFonts w:ascii="Arial" w:hAnsi="Arial" w:cs="Arial"/>
          <w:sz w:val="24"/>
        </w:rPr>
        <w:t xml:space="preserve"> to </w:t>
      </w:r>
      <w:r w:rsidR="0040328F" w:rsidRPr="00FF1096">
        <w:rPr>
          <w:rFonts w:ascii="Arial" w:hAnsi="Arial" w:cs="Arial"/>
          <w:sz w:val="24"/>
        </w:rPr>
        <w:t>buy</w:t>
      </w:r>
      <w:r w:rsidR="00210273" w:rsidRPr="00FF1096">
        <w:rPr>
          <w:rFonts w:ascii="Arial" w:hAnsi="Arial" w:cs="Arial"/>
          <w:sz w:val="24"/>
        </w:rPr>
        <w:t xml:space="preserve"> </w:t>
      </w:r>
      <w:r w:rsidR="0040328F" w:rsidRPr="00FF1096">
        <w:rPr>
          <w:rFonts w:ascii="Arial" w:hAnsi="Arial" w:cs="Arial"/>
          <w:sz w:val="24"/>
        </w:rPr>
        <w:t>a</w:t>
      </w:r>
      <w:r w:rsidR="00210273" w:rsidRPr="00FF1096">
        <w:rPr>
          <w:rFonts w:ascii="Arial" w:hAnsi="Arial" w:cs="Arial"/>
          <w:sz w:val="24"/>
        </w:rPr>
        <w:t xml:space="preserve">dded </w:t>
      </w:r>
      <w:r w:rsidR="0040328F" w:rsidRPr="00FF1096">
        <w:rPr>
          <w:rFonts w:ascii="Arial" w:hAnsi="Arial" w:cs="Arial"/>
          <w:sz w:val="24"/>
        </w:rPr>
        <w:t>p</w:t>
      </w:r>
      <w:r w:rsidR="00210273" w:rsidRPr="00FF1096">
        <w:rPr>
          <w:rFonts w:ascii="Arial" w:hAnsi="Arial" w:cs="Arial"/>
          <w:sz w:val="24"/>
        </w:rPr>
        <w:t>ension through additional contributions</w:t>
      </w:r>
      <w:r w:rsidRPr="00FF1096">
        <w:rPr>
          <w:rFonts w:ascii="Arial" w:hAnsi="Arial" w:cs="Arial"/>
          <w:sz w:val="24"/>
        </w:rPr>
        <w:t xml:space="preserve">, this is the value of the additional pension benefits </w:t>
      </w:r>
      <w:r w:rsidR="00860916" w:rsidRPr="00FF1096">
        <w:rPr>
          <w:rFonts w:ascii="Arial" w:hAnsi="Arial" w:cs="Arial"/>
          <w:sz w:val="24"/>
        </w:rPr>
        <w:t>bought</w:t>
      </w:r>
      <w:r w:rsidRPr="00FF1096">
        <w:rPr>
          <w:rFonts w:ascii="Arial" w:hAnsi="Arial" w:cs="Arial"/>
          <w:sz w:val="24"/>
        </w:rPr>
        <w:t xml:space="preserve"> </w:t>
      </w:r>
      <w:r w:rsidR="00D906E5" w:rsidRPr="00FF1096">
        <w:rPr>
          <w:rFonts w:ascii="Arial" w:hAnsi="Arial" w:cs="Arial"/>
          <w:sz w:val="24"/>
        </w:rPr>
        <w:t xml:space="preserve">for the </w:t>
      </w:r>
      <w:r w:rsidR="004E6090" w:rsidRPr="00FF1096">
        <w:rPr>
          <w:rFonts w:ascii="Arial" w:hAnsi="Arial" w:cs="Arial"/>
          <w:sz w:val="24"/>
        </w:rPr>
        <w:t>current scheme year</w:t>
      </w:r>
      <w:r w:rsidR="00A61820" w:rsidRPr="00FF1096">
        <w:rPr>
          <w:rFonts w:ascii="Arial" w:hAnsi="Arial" w:cs="Arial"/>
          <w:sz w:val="24"/>
        </w:rPr>
        <w:t xml:space="preserve">. </w:t>
      </w:r>
    </w:p>
    <w:p w14:paraId="6647D9D6" w14:textId="77777777" w:rsidR="00196BFE" w:rsidRPr="00164F00" w:rsidRDefault="00196BFE" w:rsidP="00FF1096">
      <w:pPr>
        <w:pStyle w:val="Heading1"/>
      </w:pPr>
      <w:bookmarkStart w:id="10" w:name="_Transfers_in"/>
      <w:bookmarkEnd w:id="10"/>
      <w:r w:rsidRPr="00164F00">
        <w:t xml:space="preserve">Transfers in </w:t>
      </w:r>
    </w:p>
    <w:p w14:paraId="41155939" w14:textId="611D77E3" w:rsidR="00244327" w:rsidRPr="00FF1096" w:rsidRDefault="00D906E5" w:rsidP="00FF1096">
      <w:pPr>
        <w:ind w:left="720"/>
        <w:rPr>
          <w:rFonts w:ascii="Arial" w:hAnsi="Arial" w:cs="Arial"/>
          <w:sz w:val="24"/>
        </w:rPr>
      </w:pPr>
      <w:r w:rsidRPr="00FF1096">
        <w:rPr>
          <w:rFonts w:ascii="Arial" w:hAnsi="Arial" w:cs="Arial"/>
          <w:sz w:val="24"/>
        </w:rPr>
        <w:t xml:space="preserve">This is the value of any benefits you opted to transfer into the 2015 </w:t>
      </w:r>
      <w:r w:rsidR="00196BFE">
        <w:rPr>
          <w:rFonts w:ascii="Arial" w:hAnsi="Arial" w:cs="Arial"/>
          <w:sz w:val="24"/>
        </w:rPr>
        <w:t>s</w:t>
      </w:r>
      <w:r w:rsidRPr="00FF1096">
        <w:rPr>
          <w:rFonts w:ascii="Arial" w:hAnsi="Arial" w:cs="Arial"/>
          <w:sz w:val="24"/>
        </w:rPr>
        <w:t>cheme</w:t>
      </w:r>
      <w:r w:rsidR="003A4759" w:rsidRPr="00FF1096">
        <w:rPr>
          <w:rFonts w:ascii="Arial" w:hAnsi="Arial" w:cs="Arial"/>
          <w:sz w:val="24"/>
        </w:rPr>
        <w:t xml:space="preserve"> </w:t>
      </w:r>
      <w:r w:rsidR="00FA0B03" w:rsidRPr="00FF1096">
        <w:rPr>
          <w:rFonts w:ascii="Arial" w:hAnsi="Arial" w:cs="Arial"/>
          <w:sz w:val="24"/>
        </w:rPr>
        <w:t xml:space="preserve">from another pension </w:t>
      </w:r>
      <w:r w:rsidRPr="00FF1096">
        <w:rPr>
          <w:rFonts w:ascii="Arial" w:hAnsi="Arial" w:cs="Arial"/>
          <w:sz w:val="24"/>
        </w:rPr>
        <w:t xml:space="preserve">provider </w:t>
      </w:r>
      <w:r w:rsidR="00FA0B03" w:rsidRPr="00FF1096">
        <w:rPr>
          <w:rFonts w:ascii="Arial" w:hAnsi="Arial" w:cs="Arial"/>
          <w:sz w:val="24"/>
        </w:rPr>
        <w:t xml:space="preserve">during the </w:t>
      </w:r>
      <w:r w:rsidRPr="00FF1096">
        <w:rPr>
          <w:rFonts w:ascii="Arial" w:hAnsi="Arial" w:cs="Arial"/>
          <w:sz w:val="24"/>
        </w:rPr>
        <w:t>scheme year.</w:t>
      </w:r>
    </w:p>
    <w:p w14:paraId="04231B01" w14:textId="0F6A4E17" w:rsidR="00610B62" w:rsidRPr="00D54045" w:rsidRDefault="00005EFE" w:rsidP="00FF1096">
      <w:pPr>
        <w:pStyle w:val="Heading1"/>
      </w:pPr>
      <w:bookmarkStart w:id="11" w:name="_Total_CARE_benefit"/>
      <w:bookmarkStart w:id="12" w:name="_Scheme_year_CARE"/>
      <w:bookmarkEnd w:id="11"/>
      <w:bookmarkEnd w:id="12"/>
      <w:r>
        <w:t>Scheme year CARE total</w:t>
      </w:r>
    </w:p>
    <w:p w14:paraId="5FFAFB44" w14:textId="62788B92" w:rsidR="001E6020" w:rsidRPr="00FF1096" w:rsidRDefault="00610B62" w:rsidP="00FF1096">
      <w:pPr>
        <w:ind w:left="720"/>
        <w:rPr>
          <w:rFonts w:ascii="Arial" w:hAnsi="Arial" w:cs="Arial"/>
          <w:sz w:val="24"/>
        </w:rPr>
      </w:pPr>
      <w:r w:rsidRPr="00FF1096">
        <w:rPr>
          <w:rFonts w:ascii="Arial" w:hAnsi="Arial" w:cs="Arial"/>
          <w:sz w:val="24"/>
        </w:rPr>
        <w:t>T</w:t>
      </w:r>
      <w:r w:rsidR="00FA0B03" w:rsidRPr="00FF1096">
        <w:rPr>
          <w:rFonts w:ascii="Arial" w:hAnsi="Arial" w:cs="Arial"/>
          <w:sz w:val="24"/>
        </w:rPr>
        <w:t>h</w:t>
      </w:r>
      <w:r w:rsidR="00B466C4" w:rsidRPr="00FF1096">
        <w:rPr>
          <w:rFonts w:ascii="Arial" w:hAnsi="Arial" w:cs="Arial"/>
          <w:sz w:val="24"/>
        </w:rPr>
        <w:t>is is the total value of 2015 pension built up in the scheme year.</w:t>
      </w:r>
    </w:p>
    <w:p w14:paraId="3A8647A1" w14:textId="5303226D" w:rsidR="00B466C4" w:rsidRPr="00EB45C6" w:rsidRDefault="00005EFE" w:rsidP="00FF1096">
      <w:pPr>
        <w:pStyle w:val="Heading1"/>
      </w:pPr>
      <w:bookmarkStart w:id="13" w:name="_Increase_for_the"/>
      <w:bookmarkEnd w:id="13"/>
      <w:r>
        <w:t>Increase for the cost of living</w:t>
      </w:r>
    </w:p>
    <w:p w14:paraId="4C76C2DB" w14:textId="2EC244D4" w:rsidR="00226160" w:rsidRPr="00FF1096" w:rsidRDefault="00EE6124" w:rsidP="00FF1096">
      <w:pPr>
        <w:ind w:left="720"/>
        <w:rPr>
          <w:rFonts w:ascii="Arial" w:hAnsi="Arial" w:cs="Arial"/>
          <w:sz w:val="24"/>
        </w:rPr>
      </w:pPr>
      <w:r w:rsidRPr="00FF1096">
        <w:rPr>
          <w:rFonts w:ascii="Arial" w:hAnsi="Arial" w:cs="Arial"/>
          <w:sz w:val="24"/>
        </w:rPr>
        <w:t xml:space="preserve">Your 2015 </w:t>
      </w:r>
      <w:r w:rsidR="007D19FD" w:rsidRPr="00FF1096">
        <w:rPr>
          <w:rFonts w:ascii="Arial" w:hAnsi="Arial" w:cs="Arial"/>
          <w:sz w:val="24"/>
        </w:rPr>
        <w:t>S</w:t>
      </w:r>
      <w:r w:rsidRPr="00FF1096">
        <w:rPr>
          <w:rFonts w:ascii="Arial" w:hAnsi="Arial" w:cs="Arial"/>
          <w:sz w:val="24"/>
        </w:rPr>
        <w:t xml:space="preserve">cheme pension is increased by a </w:t>
      </w:r>
      <w:hyperlink w:anchor="_Revaluation_order" w:history="1">
        <w:r w:rsidRPr="00FF1096">
          <w:rPr>
            <w:rStyle w:val="Hyperlink"/>
            <w:rFonts w:ascii="Arial" w:hAnsi="Arial" w:cs="Arial"/>
            <w:sz w:val="24"/>
          </w:rPr>
          <w:t>revaluation order</w:t>
        </w:r>
      </w:hyperlink>
      <w:r w:rsidRPr="00FF1096">
        <w:rPr>
          <w:rFonts w:ascii="Arial" w:hAnsi="Arial" w:cs="Arial"/>
          <w:sz w:val="24"/>
        </w:rPr>
        <w:t xml:space="preserve"> each year on 1 April.  This statement reflects the adjustment applied as a result of this order to your pension as at 31 March (closing balance).  </w:t>
      </w:r>
      <w:r w:rsidR="00226160" w:rsidRPr="00FF1096">
        <w:rPr>
          <w:rFonts w:ascii="Arial" w:hAnsi="Arial" w:cs="Arial"/>
          <w:sz w:val="24"/>
        </w:rPr>
        <w:t xml:space="preserve">  </w:t>
      </w:r>
    </w:p>
    <w:p w14:paraId="031E1D76" w14:textId="7B9A83B6" w:rsidR="00FA0B03" w:rsidRPr="00EB45C6" w:rsidRDefault="00005EFE" w:rsidP="00FF1096">
      <w:pPr>
        <w:pStyle w:val="Heading1"/>
      </w:pPr>
      <w:bookmarkStart w:id="14" w:name="_Final_salary_pensionable"/>
      <w:bookmarkEnd w:id="14"/>
      <w:r>
        <w:t xml:space="preserve">Final </w:t>
      </w:r>
      <w:r w:rsidRPr="0096125F">
        <w:t>salary pensionable</w:t>
      </w:r>
      <w:r>
        <w:t xml:space="preserve"> pay</w:t>
      </w:r>
    </w:p>
    <w:p w14:paraId="355CD970" w14:textId="1E3D093C" w:rsidR="004E6693" w:rsidRPr="00FF1096" w:rsidRDefault="0085589F" w:rsidP="00FF1096">
      <w:pPr>
        <w:ind w:left="720"/>
        <w:rPr>
          <w:rFonts w:ascii="Arial" w:hAnsi="Arial" w:cs="Arial"/>
          <w:sz w:val="24"/>
        </w:rPr>
      </w:pPr>
      <w:r w:rsidRPr="00FF1096">
        <w:rPr>
          <w:rFonts w:ascii="Arial" w:hAnsi="Arial" w:cs="Arial"/>
          <w:sz w:val="24"/>
        </w:rPr>
        <w:t>T</w:t>
      </w:r>
      <w:r w:rsidR="004E6693" w:rsidRPr="00FF1096">
        <w:rPr>
          <w:rFonts w:ascii="Arial" w:hAnsi="Arial" w:cs="Arial"/>
          <w:sz w:val="24"/>
        </w:rPr>
        <w:t xml:space="preserve">he </w:t>
      </w:r>
      <w:r w:rsidR="009965EF" w:rsidRPr="00FF1096">
        <w:rPr>
          <w:rFonts w:ascii="Arial" w:hAnsi="Arial" w:cs="Arial"/>
          <w:sz w:val="24"/>
        </w:rPr>
        <w:t xml:space="preserve">final salary </w:t>
      </w:r>
      <w:r w:rsidR="004E6693" w:rsidRPr="00FF1096">
        <w:rPr>
          <w:rFonts w:ascii="Arial" w:hAnsi="Arial" w:cs="Arial"/>
          <w:sz w:val="24"/>
        </w:rPr>
        <w:t xml:space="preserve">pensionable pay used to calculate </w:t>
      </w:r>
      <w:r w:rsidR="006013E6" w:rsidRPr="00FF1096">
        <w:rPr>
          <w:rFonts w:ascii="Arial" w:hAnsi="Arial" w:cs="Arial"/>
          <w:sz w:val="24"/>
        </w:rPr>
        <w:t>your</w:t>
      </w:r>
      <w:r w:rsidR="004E6693" w:rsidRPr="00FF1096">
        <w:rPr>
          <w:rFonts w:ascii="Arial" w:hAnsi="Arial" w:cs="Arial"/>
          <w:sz w:val="24"/>
        </w:rPr>
        <w:t xml:space="preserve"> final salary benefits is the </w:t>
      </w:r>
      <w:r w:rsidR="0084062B" w:rsidRPr="00FF1096">
        <w:rPr>
          <w:rFonts w:ascii="Arial" w:hAnsi="Arial" w:cs="Arial"/>
          <w:sz w:val="24"/>
        </w:rPr>
        <w:t>full</w:t>
      </w:r>
      <w:r w:rsidR="00860916" w:rsidRPr="00FF1096">
        <w:rPr>
          <w:rFonts w:ascii="Arial" w:hAnsi="Arial" w:cs="Arial"/>
          <w:sz w:val="24"/>
        </w:rPr>
        <w:t>-</w:t>
      </w:r>
      <w:r w:rsidR="0084062B" w:rsidRPr="00FF1096">
        <w:rPr>
          <w:rFonts w:ascii="Arial" w:hAnsi="Arial" w:cs="Arial"/>
          <w:sz w:val="24"/>
        </w:rPr>
        <w:t>time equivalent (FTE)</w:t>
      </w:r>
      <w:r w:rsidR="004E6693" w:rsidRPr="00FF1096">
        <w:rPr>
          <w:rFonts w:ascii="Arial" w:hAnsi="Arial" w:cs="Arial"/>
          <w:sz w:val="24"/>
        </w:rPr>
        <w:t xml:space="preserve"> pay </w:t>
      </w:r>
      <w:r w:rsidR="000F1E10" w:rsidRPr="00FF1096">
        <w:rPr>
          <w:rFonts w:ascii="Arial" w:hAnsi="Arial" w:cs="Arial"/>
          <w:sz w:val="24"/>
        </w:rPr>
        <w:t xml:space="preserve">as supplied by your authority </w:t>
      </w:r>
      <w:r w:rsidR="00210273" w:rsidRPr="00FF1096">
        <w:rPr>
          <w:rFonts w:ascii="Arial" w:hAnsi="Arial" w:cs="Arial"/>
          <w:sz w:val="24"/>
        </w:rPr>
        <w:t xml:space="preserve">for the 'Scheme Year' ending at the </w:t>
      </w:r>
      <w:r w:rsidR="00372DF5" w:rsidRPr="00FF1096">
        <w:rPr>
          <w:rFonts w:ascii="Arial" w:hAnsi="Arial" w:cs="Arial"/>
          <w:sz w:val="24"/>
        </w:rPr>
        <w:t xml:space="preserve">date of the </w:t>
      </w:r>
      <w:r w:rsidR="00210273" w:rsidRPr="00FF1096">
        <w:rPr>
          <w:rFonts w:ascii="Arial" w:hAnsi="Arial" w:cs="Arial"/>
          <w:sz w:val="24"/>
        </w:rPr>
        <w:t>statement</w:t>
      </w:r>
      <w:r w:rsidR="000F1E10" w:rsidRPr="00FF1096">
        <w:rPr>
          <w:rFonts w:ascii="Arial" w:hAnsi="Arial" w:cs="Arial"/>
          <w:sz w:val="24"/>
        </w:rPr>
        <w:t>.</w:t>
      </w:r>
    </w:p>
    <w:p w14:paraId="460E5F8D" w14:textId="77777777" w:rsidR="00FA0B03" w:rsidRPr="00FF1096" w:rsidRDefault="009C7B7E" w:rsidP="00FF1096">
      <w:pPr>
        <w:ind w:left="720"/>
        <w:rPr>
          <w:rFonts w:ascii="Arial" w:hAnsi="Arial" w:cs="Arial"/>
          <w:sz w:val="24"/>
        </w:rPr>
      </w:pPr>
      <w:r w:rsidRPr="00FF1096">
        <w:rPr>
          <w:rFonts w:ascii="Arial" w:hAnsi="Arial" w:cs="Arial"/>
          <w:color w:val="FF0000"/>
          <w:sz w:val="24"/>
        </w:rPr>
        <w:lastRenderedPageBreak/>
        <w:t xml:space="preserve">[Please contact x </w:t>
      </w:r>
      <w:r w:rsidR="00844B6D" w:rsidRPr="00FF1096">
        <w:rPr>
          <w:rFonts w:ascii="Arial" w:hAnsi="Arial" w:cs="Arial"/>
          <w:color w:val="FF0000"/>
          <w:sz w:val="24"/>
        </w:rPr>
        <w:t xml:space="preserve">if you have </w:t>
      </w:r>
      <w:r w:rsidRPr="00FF1096">
        <w:rPr>
          <w:rFonts w:ascii="Arial" w:hAnsi="Arial" w:cs="Arial"/>
          <w:color w:val="FF0000"/>
          <w:sz w:val="24"/>
        </w:rPr>
        <w:t>any que</w:t>
      </w:r>
      <w:r w:rsidR="00844B6D" w:rsidRPr="00FF1096">
        <w:rPr>
          <w:rFonts w:ascii="Arial" w:hAnsi="Arial" w:cs="Arial"/>
          <w:color w:val="FF0000"/>
          <w:sz w:val="24"/>
        </w:rPr>
        <w:t>stions about</w:t>
      </w:r>
      <w:r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Pr="00FF1096">
        <w:rPr>
          <w:rFonts w:ascii="Arial" w:hAnsi="Arial" w:cs="Arial"/>
          <w:color w:val="FF0000"/>
          <w:sz w:val="24"/>
        </w:rPr>
        <w:t>ensionable pay.]</w:t>
      </w:r>
    </w:p>
    <w:p w14:paraId="3074881A" w14:textId="75E24DF6" w:rsidR="000F1E10" w:rsidRPr="00EB45C6" w:rsidRDefault="00005EFE" w:rsidP="00FF1096">
      <w:pPr>
        <w:pStyle w:val="Heading1"/>
      </w:pPr>
      <w:bookmarkStart w:id="15" w:name="_Annual_final_salary"/>
      <w:bookmarkEnd w:id="15"/>
      <w:r>
        <w:t>Annual final salary pension</w:t>
      </w:r>
    </w:p>
    <w:p w14:paraId="01962C29" w14:textId="2EB11A32" w:rsidR="0033627E" w:rsidRPr="00FF1096" w:rsidRDefault="0033627E" w:rsidP="00FF1096">
      <w:pPr>
        <w:ind w:left="720"/>
        <w:rPr>
          <w:rFonts w:ascii="Arial" w:hAnsi="Arial" w:cs="Arial"/>
          <w:sz w:val="24"/>
        </w:rPr>
      </w:pPr>
      <w:r w:rsidRPr="00FF1096">
        <w:rPr>
          <w:rFonts w:ascii="Arial" w:hAnsi="Arial" w:cs="Arial"/>
          <w:sz w:val="24"/>
        </w:rPr>
        <w:t xml:space="preserve">The current value </w:t>
      </w:r>
      <w:hyperlink w:anchor="_Final_salary_scheme" w:history="1">
        <w:r w:rsidRPr="00FE1359">
          <w:rPr>
            <w:rStyle w:val="Hyperlink"/>
            <w:rFonts w:ascii="Arial" w:hAnsi="Arial" w:cs="Arial"/>
            <w:sz w:val="24"/>
          </w:rPr>
          <w:t>final salary pension</w:t>
        </w:r>
      </w:hyperlink>
      <w:r w:rsidRPr="00FF1096">
        <w:rPr>
          <w:rFonts w:ascii="Arial" w:hAnsi="Arial" w:cs="Arial"/>
          <w:sz w:val="24"/>
        </w:rPr>
        <w:t xml:space="preserve"> is the pension that is </w:t>
      </w:r>
      <w:r w:rsidR="006013E6" w:rsidRPr="00FF1096">
        <w:rPr>
          <w:rFonts w:ascii="Arial" w:hAnsi="Arial" w:cs="Arial"/>
          <w:sz w:val="24"/>
        </w:rPr>
        <w:t>due</w:t>
      </w:r>
      <w:r w:rsidRPr="00FF1096">
        <w:rPr>
          <w:rFonts w:ascii="Arial" w:hAnsi="Arial" w:cs="Arial"/>
          <w:sz w:val="24"/>
        </w:rPr>
        <w:t xml:space="preserve"> if you left the scheme </w:t>
      </w:r>
      <w:r w:rsidR="0084062B" w:rsidRPr="00FF1096">
        <w:rPr>
          <w:rFonts w:ascii="Arial" w:hAnsi="Arial" w:cs="Arial"/>
          <w:sz w:val="24"/>
        </w:rPr>
        <w:t xml:space="preserve">at </w:t>
      </w:r>
      <w:r w:rsidR="00210273" w:rsidRPr="00FF1096">
        <w:rPr>
          <w:rFonts w:ascii="Arial" w:hAnsi="Arial" w:cs="Arial"/>
          <w:sz w:val="24"/>
        </w:rPr>
        <w:t xml:space="preserve">the date </w:t>
      </w:r>
      <w:r w:rsidR="0040328F" w:rsidRPr="00FF1096">
        <w:rPr>
          <w:rFonts w:ascii="Arial" w:hAnsi="Arial" w:cs="Arial"/>
          <w:sz w:val="24"/>
        </w:rPr>
        <w:t xml:space="preserve">of your statement </w:t>
      </w:r>
      <w:r w:rsidRPr="00FF1096">
        <w:rPr>
          <w:rFonts w:ascii="Arial" w:hAnsi="Arial" w:cs="Arial"/>
          <w:sz w:val="24"/>
        </w:rPr>
        <w:t xml:space="preserve">and </w:t>
      </w:r>
      <w:r w:rsidR="0084062B" w:rsidRPr="00FF1096">
        <w:rPr>
          <w:rFonts w:ascii="Arial" w:hAnsi="Arial" w:cs="Arial"/>
          <w:sz w:val="24"/>
        </w:rPr>
        <w:t xml:space="preserve">would be </w:t>
      </w:r>
      <w:r w:rsidRPr="00FF1096">
        <w:rPr>
          <w:rFonts w:ascii="Arial" w:hAnsi="Arial" w:cs="Arial"/>
          <w:sz w:val="24"/>
        </w:rPr>
        <w:t>pa</w:t>
      </w:r>
      <w:r w:rsidR="006013E6" w:rsidRPr="00FF1096">
        <w:rPr>
          <w:rFonts w:ascii="Arial" w:hAnsi="Arial" w:cs="Arial"/>
          <w:sz w:val="24"/>
        </w:rPr>
        <w:t>id</w:t>
      </w:r>
      <w:r w:rsidRPr="00FF1096">
        <w:rPr>
          <w:rFonts w:ascii="Arial" w:hAnsi="Arial" w:cs="Arial"/>
          <w:sz w:val="24"/>
        </w:rPr>
        <w:t xml:space="preserve"> at </w:t>
      </w:r>
      <w:r w:rsidR="00DE1014" w:rsidRPr="00FF1096">
        <w:rPr>
          <w:rFonts w:ascii="Arial" w:hAnsi="Arial" w:cs="Arial"/>
          <w:sz w:val="24"/>
        </w:rPr>
        <w:t xml:space="preserve">the </w:t>
      </w:r>
      <w:r w:rsidRPr="00FF1096">
        <w:rPr>
          <w:rFonts w:ascii="Arial" w:hAnsi="Arial" w:cs="Arial"/>
          <w:sz w:val="24"/>
        </w:rPr>
        <w:t>deferred pension age</w:t>
      </w:r>
      <w:r w:rsidR="00860916" w:rsidRPr="00FF1096">
        <w:rPr>
          <w:rFonts w:ascii="Arial" w:hAnsi="Arial" w:cs="Arial"/>
          <w:sz w:val="24"/>
        </w:rPr>
        <w:t>,</w:t>
      </w:r>
      <w:r w:rsidR="0084062B" w:rsidRPr="00FF1096">
        <w:rPr>
          <w:rFonts w:ascii="Arial" w:hAnsi="Arial" w:cs="Arial"/>
          <w:sz w:val="24"/>
        </w:rPr>
        <w:t xml:space="preserve"> as</w:t>
      </w:r>
      <w:r w:rsidR="00DE1014" w:rsidRPr="00FF1096">
        <w:rPr>
          <w:rFonts w:ascii="Arial" w:hAnsi="Arial" w:cs="Arial"/>
          <w:sz w:val="24"/>
        </w:rPr>
        <w:t xml:space="preserve"> shown</w:t>
      </w:r>
      <w:r w:rsidR="0084062B" w:rsidRPr="00FF1096">
        <w:rPr>
          <w:rFonts w:ascii="Arial" w:hAnsi="Arial" w:cs="Arial"/>
          <w:sz w:val="24"/>
        </w:rPr>
        <w:t xml:space="preserve"> </w:t>
      </w:r>
      <w:r w:rsidR="00B703EF" w:rsidRPr="00FF1096">
        <w:rPr>
          <w:rFonts w:ascii="Arial" w:hAnsi="Arial" w:cs="Arial"/>
          <w:sz w:val="24"/>
        </w:rPr>
        <w:t xml:space="preserve">in </w:t>
      </w:r>
      <w:hyperlink r:id="rId27" w:history="1">
        <w:r w:rsidR="00B703EF" w:rsidRPr="000B4B1A">
          <w:rPr>
            <w:rStyle w:val="Hyperlink"/>
            <w:rFonts w:ascii="Arial" w:hAnsi="Arial" w:cs="Arial"/>
            <w:sz w:val="24"/>
          </w:rPr>
          <w:t>Annex A</w:t>
        </w:r>
      </w:hyperlink>
      <w:r w:rsidR="006013E6" w:rsidRPr="00FF1096">
        <w:rPr>
          <w:rFonts w:ascii="Arial" w:hAnsi="Arial" w:cs="Arial"/>
          <w:sz w:val="24"/>
        </w:rPr>
        <w:t>.</w:t>
      </w:r>
    </w:p>
    <w:p w14:paraId="7928C4C8" w14:textId="5806DC2B" w:rsidR="0084062B" w:rsidRDefault="008A0F4C" w:rsidP="00005EFE">
      <w:pPr>
        <w:ind w:firstLine="720"/>
        <w:rPr>
          <w:rFonts w:ascii="Arial" w:hAnsi="Arial" w:cs="Arial"/>
          <w:sz w:val="24"/>
        </w:rPr>
      </w:pPr>
      <w:r w:rsidRPr="00FF1096">
        <w:rPr>
          <w:rFonts w:ascii="Arial" w:hAnsi="Arial" w:cs="Arial"/>
          <w:sz w:val="24"/>
        </w:rPr>
        <w:t xml:space="preserve">Please see </w:t>
      </w:r>
      <w:hyperlink r:id="rId28" w:history="1">
        <w:r w:rsidRPr="00E126AC">
          <w:rPr>
            <w:rStyle w:val="Hyperlink"/>
            <w:rFonts w:ascii="Arial" w:hAnsi="Arial" w:cs="Arial"/>
            <w:sz w:val="24"/>
          </w:rPr>
          <w:t>Annex A</w:t>
        </w:r>
      </w:hyperlink>
      <w:r w:rsidR="0084062B" w:rsidRPr="00E126AC">
        <w:rPr>
          <w:rFonts w:ascii="Arial" w:hAnsi="Arial" w:cs="Arial"/>
          <w:sz w:val="24"/>
        </w:rPr>
        <w:t xml:space="preserve"> </w:t>
      </w:r>
      <w:r w:rsidR="0084062B" w:rsidRPr="00FF1096">
        <w:rPr>
          <w:rFonts w:ascii="Arial" w:hAnsi="Arial" w:cs="Arial"/>
          <w:sz w:val="24"/>
        </w:rPr>
        <w:t>for examples of how this has been calculated</w:t>
      </w:r>
      <w:r w:rsidR="00860916" w:rsidRPr="00FF1096">
        <w:rPr>
          <w:rFonts w:ascii="Arial" w:hAnsi="Arial" w:cs="Arial"/>
          <w:sz w:val="24"/>
        </w:rPr>
        <w:t>.</w:t>
      </w:r>
    </w:p>
    <w:p w14:paraId="08C018D3" w14:textId="1999203C" w:rsidR="00005EFE" w:rsidRPr="00DF2265" w:rsidRDefault="004A326A" w:rsidP="00FF1096">
      <w:pPr>
        <w:pStyle w:val="Heading1"/>
      </w:pPr>
      <w:bookmarkStart w:id="16" w:name="_LSI/_APB"/>
      <w:bookmarkEnd w:id="16"/>
      <w:r>
        <w:t>LSI/ APB</w:t>
      </w:r>
    </w:p>
    <w:p w14:paraId="2C122D16" w14:textId="77777777" w:rsidR="00FA0B03" w:rsidRPr="00FF1096" w:rsidRDefault="007E1D06" w:rsidP="00FF1096">
      <w:pPr>
        <w:ind w:left="720"/>
        <w:rPr>
          <w:rFonts w:ascii="Arial" w:hAnsi="Arial" w:cs="Arial"/>
          <w:sz w:val="24"/>
        </w:rPr>
      </w:pPr>
      <w:r w:rsidRPr="00FF1096">
        <w:rPr>
          <w:rFonts w:ascii="Arial" w:hAnsi="Arial" w:cs="Arial"/>
          <w:sz w:val="24"/>
        </w:rPr>
        <w:t xml:space="preserve">Your </w:t>
      </w:r>
      <w:r w:rsidR="00045212" w:rsidRPr="00FF1096">
        <w:rPr>
          <w:rFonts w:ascii="Arial" w:hAnsi="Arial" w:cs="Arial"/>
          <w:sz w:val="24"/>
        </w:rPr>
        <w:t xml:space="preserve">final salary pension may include an amount relating to </w:t>
      </w:r>
      <w:r w:rsidR="00860916" w:rsidRPr="00FF1096">
        <w:rPr>
          <w:rFonts w:ascii="Arial" w:hAnsi="Arial" w:cs="Arial"/>
          <w:sz w:val="24"/>
        </w:rPr>
        <w:t>l</w:t>
      </w:r>
      <w:r w:rsidR="00045212" w:rsidRPr="00FF1096">
        <w:rPr>
          <w:rFonts w:ascii="Arial" w:hAnsi="Arial" w:cs="Arial"/>
          <w:sz w:val="24"/>
        </w:rPr>
        <w:t xml:space="preserve">ong </w:t>
      </w:r>
      <w:r w:rsidR="00860916" w:rsidRPr="00FF1096">
        <w:rPr>
          <w:rFonts w:ascii="Arial" w:hAnsi="Arial" w:cs="Arial"/>
          <w:sz w:val="24"/>
        </w:rPr>
        <w:t>s</w:t>
      </w:r>
      <w:r w:rsidR="00045212" w:rsidRPr="00FF1096">
        <w:rPr>
          <w:rFonts w:ascii="Arial" w:hAnsi="Arial" w:cs="Arial"/>
          <w:sz w:val="24"/>
        </w:rPr>
        <w:t xml:space="preserve">ervice </w:t>
      </w:r>
      <w:r w:rsidR="00860916" w:rsidRPr="00FF1096">
        <w:rPr>
          <w:rFonts w:ascii="Arial" w:hAnsi="Arial" w:cs="Arial"/>
          <w:sz w:val="24"/>
        </w:rPr>
        <w:t>i</w:t>
      </w:r>
      <w:r w:rsidR="00045212" w:rsidRPr="00FF1096">
        <w:rPr>
          <w:rFonts w:ascii="Arial" w:hAnsi="Arial" w:cs="Arial"/>
          <w:sz w:val="24"/>
        </w:rPr>
        <w:t xml:space="preserve">ncrement (LSI) and </w:t>
      </w:r>
      <w:r w:rsidR="00860916" w:rsidRPr="00FF1096">
        <w:rPr>
          <w:rFonts w:ascii="Arial" w:hAnsi="Arial" w:cs="Arial"/>
          <w:sz w:val="24"/>
        </w:rPr>
        <w:t>a</w:t>
      </w:r>
      <w:r w:rsidR="00045212" w:rsidRPr="00FF1096">
        <w:rPr>
          <w:rFonts w:ascii="Arial" w:hAnsi="Arial" w:cs="Arial"/>
          <w:sz w:val="24"/>
        </w:rPr>
        <w:t xml:space="preserve">dditional </w:t>
      </w:r>
      <w:r w:rsidR="00860916" w:rsidRPr="00FF1096">
        <w:rPr>
          <w:rFonts w:ascii="Arial" w:hAnsi="Arial" w:cs="Arial"/>
          <w:sz w:val="24"/>
        </w:rPr>
        <w:t>p</w:t>
      </w:r>
      <w:r w:rsidR="00045212" w:rsidRPr="00FF1096">
        <w:rPr>
          <w:rFonts w:ascii="Arial" w:hAnsi="Arial" w:cs="Arial"/>
          <w:sz w:val="24"/>
        </w:rPr>
        <w:t xml:space="preserve">ension </w:t>
      </w:r>
      <w:r w:rsidR="00860916" w:rsidRPr="00FF1096">
        <w:rPr>
          <w:rFonts w:ascii="Arial" w:hAnsi="Arial" w:cs="Arial"/>
          <w:sz w:val="24"/>
        </w:rPr>
        <w:t>b</w:t>
      </w:r>
      <w:r w:rsidR="00045212" w:rsidRPr="00FF1096">
        <w:rPr>
          <w:rFonts w:ascii="Arial" w:hAnsi="Arial" w:cs="Arial"/>
          <w:sz w:val="24"/>
        </w:rPr>
        <w:t>enefit (APB)</w:t>
      </w:r>
      <w:r w:rsidR="006013E6" w:rsidRPr="00FF1096">
        <w:rPr>
          <w:rFonts w:ascii="Arial" w:hAnsi="Arial" w:cs="Arial"/>
          <w:sz w:val="24"/>
        </w:rPr>
        <w:t>.</w:t>
      </w:r>
    </w:p>
    <w:p w14:paraId="505870BE" w14:textId="00920A91" w:rsidR="00281136" w:rsidRDefault="008A0F4C">
      <w:pPr>
        <w:ind w:firstLine="720"/>
        <w:rPr>
          <w:rFonts w:ascii="Arial" w:hAnsi="Arial" w:cs="Arial"/>
          <w:sz w:val="24"/>
        </w:rPr>
      </w:pPr>
      <w:r w:rsidRPr="00FF1096">
        <w:rPr>
          <w:rFonts w:ascii="Arial" w:hAnsi="Arial" w:cs="Arial"/>
          <w:sz w:val="24"/>
        </w:rPr>
        <w:t xml:space="preserve">Please see </w:t>
      </w:r>
      <w:hyperlink r:id="rId29" w:history="1">
        <w:r w:rsidR="007E1D06" w:rsidRPr="00D93D18">
          <w:rPr>
            <w:rStyle w:val="Hyperlink"/>
            <w:rFonts w:ascii="Arial" w:hAnsi="Arial" w:cs="Arial"/>
            <w:sz w:val="24"/>
          </w:rPr>
          <w:t>Annex B</w:t>
        </w:r>
      </w:hyperlink>
      <w:r w:rsidRPr="00FF1096">
        <w:rPr>
          <w:rFonts w:ascii="Arial" w:hAnsi="Arial" w:cs="Arial"/>
          <w:sz w:val="24"/>
        </w:rPr>
        <w:t xml:space="preserve"> for more details on LSI and APB</w:t>
      </w:r>
      <w:r w:rsidR="00860916" w:rsidRPr="00FF1096">
        <w:rPr>
          <w:rFonts w:ascii="Arial" w:hAnsi="Arial" w:cs="Arial"/>
          <w:sz w:val="24"/>
        </w:rPr>
        <w:t>.</w:t>
      </w:r>
    </w:p>
    <w:p w14:paraId="4AEFB3DC" w14:textId="7E4345B2" w:rsidR="00DF2265" w:rsidRPr="00094C88" w:rsidRDefault="00094C88" w:rsidP="00FF1096">
      <w:pPr>
        <w:pStyle w:val="Heading1"/>
      </w:pPr>
      <w:bookmarkStart w:id="17" w:name="_Normal_Pension_Age"/>
      <w:bookmarkEnd w:id="17"/>
      <w:r>
        <w:t xml:space="preserve">Normal </w:t>
      </w:r>
      <w:r w:rsidR="00D73780">
        <w:t>Pension Age (NPA)</w:t>
      </w:r>
    </w:p>
    <w:p w14:paraId="6BEA1B5D" w14:textId="451B96DC" w:rsidR="00735E67" w:rsidRPr="00FF1096" w:rsidRDefault="00094C88" w:rsidP="00FF1096">
      <w:pPr>
        <w:ind w:firstLine="720"/>
        <w:rPr>
          <w:rFonts w:ascii="Arial" w:hAnsi="Arial" w:cs="Arial"/>
          <w:sz w:val="24"/>
        </w:rPr>
      </w:pPr>
      <w:r>
        <w:rPr>
          <w:rFonts w:ascii="Arial" w:hAnsi="Arial" w:cs="Arial"/>
          <w:sz w:val="24"/>
        </w:rPr>
        <w:t>Y</w:t>
      </w:r>
      <w:r w:rsidR="00E25904" w:rsidRPr="00FF1096">
        <w:rPr>
          <w:rFonts w:ascii="Arial" w:hAnsi="Arial" w:cs="Arial"/>
          <w:sz w:val="24"/>
        </w:rPr>
        <w:t xml:space="preserve">our </w:t>
      </w:r>
      <w:r w:rsidR="00860916" w:rsidRPr="00FF1096">
        <w:rPr>
          <w:rFonts w:ascii="Arial" w:hAnsi="Arial" w:cs="Arial"/>
          <w:sz w:val="24"/>
        </w:rPr>
        <w:t>estimated</w:t>
      </w:r>
      <w:r w:rsidR="00E25904" w:rsidRPr="00FF1096">
        <w:rPr>
          <w:rFonts w:ascii="Arial" w:hAnsi="Arial" w:cs="Arial"/>
          <w:sz w:val="24"/>
        </w:rPr>
        <w:t xml:space="preserve"> pension is based on </w:t>
      </w:r>
      <w:r w:rsidR="000F05A7" w:rsidRPr="00FF1096">
        <w:rPr>
          <w:rFonts w:ascii="Arial" w:hAnsi="Arial" w:cs="Arial"/>
          <w:sz w:val="24"/>
        </w:rPr>
        <w:t xml:space="preserve">your </w:t>
      </w:r>
      <w:r w:rsidR="00705337" w:rsidRPr="00FF1096">
        <w:rPr>
          <w:rFonts w:ascii="Arial" w:hAnsi="Arial" w:cs="Arial"/>
          <w:sz w:val="24"/>
        </w:rPr>
        <w:t>NPA</w:t>
      </w:r>
      <w:r w:rsidR="00D73780">
        <w:rPr>
          <w:rFonts w:ascii="Arial" w:hAnsi="Arial" w:cs="Arial"/>
          <w:sz w:val="24"/>
        </w:rPr>
        <w:t>.</w:t>
      </w:r>
    </w:p>
    <w:p w14:paraId="0F289FAC" w14:textId="3FAD6A26" w:rsidR="0034496C" w:rsidRPr="00FF1096" w:rsidRDefault="0034496C" w:rsidP="00C676DE">
      <w:pPr>
        <w:ind w:left="1077" w:hanging="357"/>
        <w:rPr>
          <w:rFonts w:ascii="Arial" w:hAnsi="Arial" w:cs="Arial"/>
          <w:sz w:val="24"/>
        </w:rPr>
      </w:pPr>
      <w:r w:rsidRPr="00FF1096">
        <w:rPr>
          <w:rFonts w:ascii="Arial" w:hAnsi="Arial" w:cs="Arial"/>
          <w:sz w:val="24"/>
        </w:rPr>
        <w:t xml:space="preserve">Please see </w:t>
      </w:r>
      <w:hyperlink r:id="rId30" w:history="1">
        <w:r w:rsidRPr="00FF1096">
          <w:rPr>
            <w:rStyle w:val="Hyperlink"/>
            <w:rFonts w:ascii="Arial" w:hAnsi="Arial" w:cs="Arial"/>
            <w:sz w:val="24"/>
          </w:rPr>
          <w:t>Annex C</w:t>
        </w:r>
      </w:hyperlink>
      <w:r w:rsidRPr="00FF1096">
        <w:rPr>
          <w:rFonts w:ascii="Arial" w:hAnsi="Arial" w:cs="Arial"/>
          <w:sz w:val="24"/>
        </w:rPr>
        <w:t xml:space="preserve"> for details on </w:t>
      </w:r>
      <w:r w:rsidR="006013A1" w:rsidRPr="00FF1096">
        <w:rPr>
          <w:rFonts w:ascii="Arial" w:hAnsi="Arial" w:cs="Arial"/>
          <w:sz w:val="24"/>
        </w:rPr>
        <w:t xml:space="preserve">retiring from the </w:t>
      </w:r>
      <w:r w:rsidR="002A4E49" w:rsidRPr="00FF1096">
        <w:rPr>
          <w:rFonts w:ascii="Arial" w:hAnsi="Arial" w:cs="Arial"/>
          <w:sz w:val="24"/>
        </w:rPr>
        <w:t>s</w:t>
      </w:r>
      <w:r w:rsidR="006013A1" w:rsidRPr="00FF1096">
        <w:rPr>
          <w:rFonts w:ascii="Arial" w:hAnsi="Arial" w:cs="Arial"/>
          <w:sz w:val="24"/>
        </w:rPr>
        <w:t>cheme</w:t>
      </w:r>
      <w:r w:rsidR="00384174" w:rsidRPr="00FF1096">
        <w:rPr>
          <w:rFonts w:ascii="Arial" w:hAnsi="Arial" w:cs="Arial"/>
          <w:sz w:val="24"/>
        </w:rPr>
        <w:t>.</w:t>
      </w:r>
    </w:p>
    <w:p w14:paraId="51288114" w14:textId="37CD2696" w:rsidR="00B20F29" w:rsidRDefault="005279DC" w:rsidP="00FF1096">
      <w:pPr>
        <w:pStyle w:val="Heading1"/>
      </w:pPr>
      <w:bookmarkStart w:id="18" w:name="_Total_pension_at"/>
      <w:bookmarkEnd w:id="18"/>
      <w:r>
        <w:t>Total pension at NPA</w:t>
      </w:r>
    </w:p>
    <w:p w14:paraId="248237B8" w14:textId="0FA6BCAB" w:rsidR="00005BDA" w:rsidRPr="00FF1096" w:rsidRDefault="00005BDA" w:rsidP="00FF1096">
      <w:pPr>
        <w:ind w:left="720"/>
        <w:rPr>
          <w:rFonts w:ascii="Arial" w:hAnsi="Arial" w:cs="Arial"/>
          <w:sz w:val="24"/>
        </w:rPr>
      </w:pPr>
      <w:r w:rsidRPr="00FF1096">
        <w:rPr>
          <w:rFonts w:ascii="Arial" w:hAnsi="Arial" w:cs="Arial"/>
          <w:sz w:val="24"/>
        </w:rPr>
        <w:t xml:space="preserve">This is the total value of </w:t>
      </w:r>
      <w:r w:rsidR="006013E6" w:rsidRPr="00FF1096">
        <w:rPr>
          <w:rFonts w:ascii="Arial" w:hAnsi="Arial" w:cs="Arial"/>
          <w:sz w:val="24"/>
        </w:rPr>
        <w:t xml:space="preserve">your </w:t>
      </w:r>
      <w:r w:rsidR="00901AF0" w:rsidRPr="00FF1096">
        <w:rPr>
          <w:rFonts w:ascii="Arial" w:hAnsi="Arial" w:cs="Arial"/>
          <w:sz w:val="24"/>
        </w:rPr>
        <w:t>estimated</w:t>
      </w:r>
      <w:r w:rsidRPr="00FF1096">
        <w:rPr>
          <w:rFonts w:ascii="Arial" w:hAnsi="Arial" w:cs="Arial"/>
          <w:sz w:val="24"/>
        </w:rPr>
        <w:t xml:space="preserve"> benefits at </w:t>
      </w:r>
      <w:r w:rsidR="00901AF0" w:rsidRPr="00FF1096">
        <w:rPr>
          <w:rFonts w:ascii="Arial" w:hAnsi="Arial" w:cs="Arial"/>
          <w:sz w:val="24"/>
        </w:rPr>
        <w:t xml:space="preserve">your </w:t>
      </w:r>
      <w:hyperlink w:anchor="_Normal_pension_age_1" w:history="1">
        <w:r w:rsidR="00901AF0" w:rsidRPr="00FF1096">
          <w:rPr>
            <w:rStyle w:val="Hyperlink"/>
            <w:rFonts w:ascii="Arial" w:hAnsi="Arial" w:cs="Arial"/>
            <w:sz w:val="24"/>
          </w:rPr>
          <w:t>n</w:t>
        </w:r>
        <w:r w:rsidRPr="00FF1096">
          <w:rPr>
            <w:rStyle w:val="Hyperlink"/>
            <w:rFonts w:ascii="Arial" w:hAnsi="Arial" w:cs="Arial"/>
            <w:sz w:val="24"/>
          </w:rPr>
          <w:t xml:space="preserve">ormal </w:t>
        </w:r>
        <w:r w:rsidR="00901AF0" w:rsidRPr="00FF1096">
          <w:rPr>
            <w:rStyle w:val="Hyperlink"/>
            <w:rFonts w:ascii="Arial" w:hAnsi="Arial" w:cs="Arial"/>
            <w:sz w:val="24"/>
          </w:rPr>
          <w:t>p</w:t>
        </w:r>
        <w:r w:rsidRPr="00FF1096">
          <w:rPr>
            <w:rStyle w:val="Hyperlink"/>
            <w:rFonts w:ascii="Arial" w:hAnsi="Arial" w:cs="Arial"/>
            <w:sz w:val="24"/>
          </w:rPr>
          <w:t xml:space="preserve">ension </w:t>
        </w:r>
        <w:r w:rsidR="00901AF0" w:rsidRPr="00FF1096">
          <w:rPr>
            <w:rStyle w:val="Hyperlink"/>
            <w:rFonts w:ascii="Arial" w:hAnsi="Arial" w:cs="Arial"/>
            <w:sz w:val="24"/>
          </w:rPr>
          <w:t>a</w:t>
        </w:r>
        <w:r w:rsidRPr="00FF1096">
          <w:rPr>
            <w:rStyle w:val="Hyperlink"/>
            <w:rFonts w:ascii="Arial" w:hAnsi="Arial" w:cs="Arial"/>
            <w:sz w:val="24"/>
          </w:rPr>
          <w:t>ge</w:t>
        </w:r>
      </w:hyperlink>
      <w:r w:rsidRPr="00FF1096">
        <w:rPr>
          <w:rFonts w:ascii="Arial" w:hAnsi="Arial" w:cs="Arial"/>
          <w:sz w:val="24"/>
        </w:rPr>
        <w:t xml:space="preserve">, and may include both final salary and </w:t>
      </w:r>
      <w:r w:rsidR="006E14DB">
        <w:rPr>
          <w:rFonts w:ascii="Arial" w:hAnsi="Arial" w:cs="Arial"/>
          <w:sz w:val="24"/>
        </w:rPr>
        <w:t>CARE</w:t>
      </w:r>
      <w:r w:rsidRPr="00FF1096">
        <w:rPr>
          <w:rFonts w:ascii="Arial" w:hAnsi="Arial" w:cs="Arial"/>
          <w:sz w:val="24"/>
        </w:rPr>
        <w:t xml:space="preserve"> pension.</w:t>
      </w:r>
    </w:p>
    <w:p w14:paraId="496113AD" w14:textId="6A7B0F61" w:rsidR="00A338DA" w:rsidRPr="00FF1096" w:rsidRDefault="00A338DA" w:rsidP="00FF1096">
      <w:pPr>
        <w:ind w:firstLine="720"/>
        <w:rPr>
          <w:rFonts w:ascii="Arial" w:hAnsi="Arial" w:cs="Arial"/>
          <w:sz w:val="24"/>
        </w:rPr>
      </w:pPr>
      <w:r w:rsidRPr="00FF1096">
        <w:rPr>
          <w:rFonts w:ascii="Arial" w:hAnsi="Arial" w:cs="Arial"/>
          <w:sz w:val="24"/>
        </w:rPr>
        <w:t xml:space="preserve">This value may be adjusted </w:t>
      </w:r>
      <w:r w:rsidR="00995584" w:rsidRPr="00FF1096">
        <w:rPr>
          <w:rFonts w:ascii="Arial" w:hAnsi="Arial" w:cs="Arial"/>
          <w:sz w:val="24"/>
        </w:rPr>
        <w:t xml:space="preserve">for the reasons </w:t>
      </w:r>
      <w:r w:rsidRPr="00FF1096">
        <w:rPr>
          <w:rFonts w:ascii="Arial" w:hAnsi="Arial" w:cs="Arial"/>
          <w:sz w:val="24"/>
        </w:rPr>
        <w:t xml:space="preserve">listed in </w:t>
      </w:r>
      <w:hyperlink r:id="rId31" w:history="1">
        <w:r w:rsidR="00995584" w:rsidRPr="00FF1096">
          <w:rPr>
            <w:rStyle w:val="Hyperlink"/>
            <w:rFonts w:ascii="Arial" w:hAnsi="Arial" w:cs="Arial"/>
            <w:sz w:val="24"/>
          </w:rPr>
          <w:t>A</w:t>
        </w:r>
        <w:r w:rsidRPr="00FF1096">
          <w:rPr>
            <w:rStyle w:val="Hyperlink"/>
            <w:rFonts w:ascii="Arial" w:hAnsi="Arial" w:cs="Arial"/>
            <w:sz w:val="24"/>
          </w:rPr>
          <w:t>nnex G</w:t>
        </w:r>
      </w:hyperlink>
      <w:r w:rsidRPr="00FF1096">
        <w:rPr>
          <w:rFonts w:ascii="Arial" w:hAnsi="Arial" w:cs="Arial"/>
          <w:sz w:val="24"/>
        </w:rPr>
        <w:t xml:space="preserve">. </w:t>
      </w:r>
    </w:p>
    <w:p w14:paraId="2C3CAE36" w14:textId="2E93FDD1" w:rsidR="00005BDA" w:rsidRPr="00EB45C6" w:rsidRDefault="001B467A" w:rsidP="00FF1096">
      <w:pPr>
        <w:pStyle w:val="Heading1"/>
      </w:pPr>
      <w:bookmarkStart w:id="19" w:name="_Estimated_CARE_pension"/>
      <w:bookmarkEnd w:id="19"/>
      <w:r>
        <w:t>Estimated CARE pension</w:t>
      </w:r>
    </w:p>
    <w:p w14:paraId="2EF429B5" w14:textId="2520BFCD" w:rsidR="00D90CE1" w:rsidRPr="00FF1096" w:rsidRDefault="000B01BF" w:rsidP="00FF1096">
      <w:pPr>
        <w:ind w:left="720"/>
        <w:rPr>
          <w:rFonts w:ascii="Arial" w:hAnsi="Arial" w:cs="Arial"/>
          <w:sz w:val="24"/>
        </w:rPr>
      </w:pPr>
      <w:r w:rsidRPr="00FF1096">
        <w:rPr>
          <w:rFonts w:ascii="Arial" w:hAnsi="Arial" w:cs="Arial"/>
          <w:sz w:val="24"/>
        </w:rPr>
        <w:t xml:space="preserve">The </w:t>
      </w:r>
      <w:r w:rsidR="0005243F" w:rsidRPr="00FF1096">
        <w:rPr>
          <w:rFonts w:ascii="Arial" w:hAnsi="Arial" w:cs="Arial"/>
          <w:sz w:val="24"/>
        </w:rPr>
        <w:t xml:space="preserve">estimated </w:t>
      </w:r>
      <w:r w:rsidRPr="00FF1096">
        <w:rPr>
          <w:rFonts w:ascii="Arial" w:hAnsi="Arial" w:cs="Arial"/>
          <w:sz w:val="24"/>
        </w:rPr>
        <w:t>value of</w:t>
      </w:r>
      <w:r w:rsidR="003A3609" w:rsidRPr="00FF1096">
        <w:rPr>
          <w:rFonts w:ascii="Arial" w:hAnsi="Arial" w:cs="Arial"/>
          <w:sz w:val="24"/>
        </w:rPr>
        <w:t xml:space="preserve"> </w:t>
      </w:r>
      <w:r w:rsidR="001B467A">
        <w:rPr>
          <w:rFonts w:ascii="Arial" w:hAnsi="Arial" w:cs="Arial"/>
          <w:sz w:val="24"/>
        </w:rPr>
        <w:t>FPS</w:t>
      </w:r>
      <w:r w:rsidR="003A3609" w:rsidRPr="00FF1096">
        <w:rPr>
          <w:rFonts w:ascii="Arial" w:hAnsi="Arial" w:cs="Arial"/>
          <w:sz w:val="24"/>
        </w:rPr>
        <w:t xml:space="preserve"> </w:t>
      </w:r>
      <w:r w:rsidR="00D04F9B" w:rsidRPr="00FF1096">
        <w:rPr>
          <w:rFonts w:ascii="Arial" w:hAnsi="Arial" w:cs="Arial"/>
          <w:sz w:val="24"/>
        </w:rPr>
        <w:t xml:space="preserve">2015 </w:t>
      </w:r>
      <w:r w:rsidR="001B467A">
        <w:rPr>
          <w:rFonts w:ascii="Arial" w:hAnsi="Arial" w:cs="Arial"/>
          <w:sz w:val="24"/>
        </w:rPr>
        <w:t xml:space="preserve">CARE </w:t>
      </w:r>
      <w:r w:rsidR="00D04F9B" w:rsidRPr="00FF1096">
        <w:rPr>
          <w:rFonts w:ascii="Arial" w:hAnsi="Arial" w:cs="Arial"/>
          <w:sz w:val="24"/>
        </w:rPr>
        <w:t xml:space="preserve">pension </w:t>
      </w:r>
      <w:r w:rsidR="0034496C" w:rsidRPr="00FF1096">
        <w:rPr>
          <w:rFonts w:ascii="Arial" w:hAnsi="Arial" w:cs="Arial"/>
          <w:sz w:val="24"/>
        </w:rPr>
        <w:t xml:space="preserve">is calculated based on </w:t>
      </w:r>
      <w:r w:rsidR="0005243F" w:rsidRPr="00FF1096">
        <w:rPr>
          <w:rFonts w:ascii="Arial" w:hAnsi="Arial" w:cs="Arial"/>
          <w:sz w:val="24"/>
        </w:rPr>
        <w:t>the</w:t>
      </w:r>
      <w:r w:rsidR="001B467A">
        <w:rPr>
          <w:rFonts w:ascii="Arial" w:hAnsi="Arial" w:cs="Arial"/>
          <w:sz w:val="24"/>
        </w:rPr>
        <w:t xml:space="preserve"> </w:t>
      </w:r>
      <w:r w:rsidR="0005243F" w:rsidRPr="00FF1096">
        <w:rPr>
          <w:rFonts w:ascii="Arial" w:hAnsi="Arial" w:cs="Arial"/>
          <w:sz w:val="24"/>
        </w:rPr>
        <w:t>pension built up to the date of your statement, plus your estimated service from that date to normal pension age (age 60), multiplied by 1/59.7</w:t>
      </w:r>
      <w:r w:rsidR="0005243F" w:rsidRPr="00FF1096">
        <w:rPr>
          <w:rFonts w:ascii="Arial" w:hAnsi="Arial" w:cs="Arial"/>
          <w:sz w:val="24"/>
          <w:vertAlign w:val="superscript"/>
        </w:rPr>
        <w:t>th</w:t>
      </w:r>
      <w:r w:rsidR="0005243F" w:rsidRPr="00FF1096">
        <w:rPr>
          <w:rFonts w:ascii="Arial" w:hAnsi="Arial" w:cs="Arial"/>
          <w:sz w:val="24"/>
        </w:rPr>
        <w:t xml:space="preserve"> of your pensionable pay</w:t>
      </w:r>
      <w:r w:rsidR="00A4258C" w:rsidRPr="00FF1096">
        <w:rPr>
          <w:rFonts w:ascii="Arial" w:hAnsi="Arial" w:cs="Arial"/>
          <w:sz w:val="24"/>
        </w:rPr>
        <w:t xml:space="preserve"> for the</w:t>
      </w:r>
      <w:r w:rsidR="000F05A7" w:rsidRPr="00FF1096">
        <w:rPr>
          <w:rFonts w:ascii="Arial" w:hAnsi="Arial" w:cs="Arial"/>
          <w:sz w:val="24"/>
        </w:rPr>
        <w:t xml:space="preserve"> </w:t>
      </w:r>
      <w:r w:rsidR="00A4258C" w:rsidRPr="00FF1096">
        <w:rPr>
          <w:rFonts w:ascii="Arial" w:hAnsi="Arial" w:cs="Arial"/>
          <w:sz w:val="24"/>
        </w:rPr>
        <w:t>scheme year</w:t>
      </w:r>
      <w:r w:rsidR="000F05A7" w:rsidRPr="00FF1096">
        <w:rPr>
          <w:rFonts w:ascii="Arial" w:hAnsi="Arial" w:cs="Arial"/>
          <w:sz w:val="24"/>
        </w:rPr>
        <w:t xml:space="preserve"> as shown</w:t>
      </w:r>
      <w:r w:rsidR="00A4258C" w:rsidRPr="00FF1096">
        <w:rPr>
          <w:rFonts w:ascii="Arial" w:hAnsi="Arial" w:cs="Arial"/>
          <w:sz w:val="24"/>
        </w:rPr>
        <w:t xml:space="preserve">. </w:t>
      </w:r>
    </w:p>
    <w:p w14:paraId="1A345176" w14:textId="6E3C03F3" w:rsidR="00D04F9B" w:rsidRPr="00FF1096" w:rsidRDefault="00D90CE1" w:rsidP="00FF1096">
      <w:pPr>
        <w:ind w:left="720"/>
        <w:rPr>
          <w:rFonts w:ascii="Arial" w:hAnsi="Arial" w:cs="Arial"/>
          <w:sz w:val="24"/>
        </w:rPr>
      </w:pPr>
      <w:r w:rsidRPr="00FF1096">
        <w:rPr>
          <w:rFonts w:ascii="Arial" w:hAnsi="Arial" w:cs="Arial"/>
          <w:sz w:val="24"/>
        </w:rPr>
        <w:t xml:space="preserve">If, at the date of your statement, you have not yet moved into </w:t>
      </w:r>
      <w:r w:rsidR="001B467A">
        <w:rPr>
          <w:rFonts w:ascii="Arial" w:hAnsi="Arial" w:cs="Arial"/>
          <w:sz w:val="24"/>
        </w:rPr>
        <w:t xml:space="preserve">FPS </w:t>
      </w:r>
      <w:r w:rsidRPr="00FF1096">
        <w:rPr>
          <w:rFonts w:ascii="Arial" w:hAnsi="Arial" w:cs="Arial"/>
          <w:sz w:val="24"/>
        </w:rPr>
        <w:t>2015 but will do so by your normal retirement age, the salary used to estimate your benefits is your current actual pay.</w:t>
      </w:r>
    </w:p>
    <w:p w14:paraId="6425CEF7" w14:textId="59D9E407" w:rsidR="00405731" w:rsidRPr="00FF1096" w:rsidRDefault="00A4258C" w:rsidP="00FF1096">
      <w:pPr>
        <w:ind w:left="720"/>
        <w:rPr>
          <w:rFonts w:ascii="Arial" w:hAnsi="Arial" w:cs="Arial"/>
          <w:sz w:val="24"/>
        </w:rPr>
      </w:pPr>
      <w:r w:rsidRPr="00FF1096">
        <w:rPr>
          <w:rFonts w:ascii="Arial" w:hAnsi="Arial" w:cs="Arial"/>
          <w:sz w:val="24"/>
        </w:rPr>
        <w:t xml:space="preserve">The value of this estimate does not include any adjustment for </w:t>
      </w:r>
      <w:r w:rsidR="00442FD1" w:rsidRPr="00FF1096">
        <w:rPr>
          <w:rFonts w:ascii="Arial" w:hAnsi="Arial" w:cs="Arial"/>
          <w:sz w:val="24"/>
        </w:rPr>
        <w:t xml:space="preserve">future revaluation </w:t>
      </w:r>
      <w:r w:rsidR="00405731" w:rsidRPr="00FF1096">
        <w:rPr>
          <w:rFonts w:ascii="Arial" w:hAnsi="Arial" w:cs="Arial"/>
          <w:sz w:val="24"/>
        </w:rPr>
        <w:t>under Treasury Revaluation Orders</w:t>
      </w:r>
      <w:r w:rsidR="00442FD1" w:rsidRPr="00FF1096">
        <w:rPr>
          <w:rFonts w:ascii="Arial" w:hAnsi="Arial" w:cs="Arial"/>
          <w:sz w:val="24"/>
        </w:rPr>
        <w:t>.</w:t>
      </w:r>
    </w:p>
    <w:p w14:paraId="1981D54A" w14:textId="339EB267" w:rsidR="00244327" w:rsidRPr="00FF1096" w:rsidRDefault="002349AC" w:rsidP="00FF1096">
      <w:pPr>
        <w:ind w:firstLine="720"/>
        <w:rPr>
          <w:rFonts w:ascii="Arial" w:hAnsi="Arial" w:cs="Arial"/>
          <w:sz w:val="24"/>
        </w:rPr>
      </w:pPr>
      <w:r w:rsidRPr="00FF1096">
        <w:rPr>
          <w:rFonts w:ascii="Arial" w:hAnsi="Arial" w:cs="Arial"/>
          <w:sz w:val="24"/>
        </w:rPr>
        <w:t xml:space="preserve">Please see </w:t>
      </w:r>
      <w:hyperlink r:id="rId32" w:history="1">
        <w:r w:rsidRPr="00FF1096">
          <w:rPr>
            <w:rStyle w:val="Hyperlink"/>
            <w:rFonts w:ascii="Arial" w:hAnsi="Arial" w:cs="Arial"/>
            <w:sz w:val="24"/>
          </w:rPr>
          <w:t>Annex D</w:t>
        </w:r>
      </w:hyperlink>
      <w:r w:rsidRPr="00FF1096">
        <w:rPr>
          <w:rFonts w:ascii="Arial" w:hAnsi="Arial" w:cs="Arial"/>
          <w:sz w:val="24"/>
        </w:rPr>
        <w:t xml:space="preserve"> for </w:t>
      </w:r>
      <w:r w:rsidR="003C289B" w:rsidRPr="00FF1096">
        <w:rPr>
          <w:rFonts w:ascii="Arial" w:hAnsi="Arial" w:cs="Arial"/>
          <w:sz w:val="24"/>
        </w:rPr>
        <w:t xml:space="preserve">an </w:t>
      </w:r>
      <w:r w:rsidRPr="00FF1096">
        <w:rPr>
          <w:rFonts w:ascii="Arial" w:hAnsi="Arial" w:cs="Arial"/>
          <w:sz w:val="24"/>
        </w:rPr>
        <w:t>example of how this is calculated</w:t>
      </w:r>
      <w:r w:rsidR="00245988" w:rsidRPr="00FF1096">
        <w:rPr>
          <w:rFonts w:ascii="Arial" w:hAnsi="Arial" w:cs="Arial"/>
          <w:sz w:val="24"/>
        </w:rPr>
        <w:t>.</w:t>
      </w:r>
    </w:p>
    <w:p w14:paraId="24E03F84" w14:textId="74BD4411" w:rsidR="00005BDA" w:rsidRPr="00EB45C6" w:rsidRDefault="005F7B93" w:rsidP="00FF1096">
      <w:pPr>
        <w:pStyle w:val="Heading1"/>
      </w:pPr>
      <w:bookmarkStart w:id="20" w:name="_Estimated_final_salary"/>
      <w:bookmarkEnd w:id="20"/>
      <w:r>
        <w:t>Estimated final salary pension</w:t>
      </w:r>
    </w:p>
    <w:p w14:paraId="49F1774E" w14:textId="1B084278" w:rsidR="00835A34" w:rsidRPr="00FF1096" w:rsidRDefault="008B3EE2" w:rsidP="00FF1096">
      <w:pPr>
        <w:ind w:left="720"/>
        <w:rPr>
          <w:sz w:val="24"/>
        </w:rPr>
      </w:pPr>
      <w:r w:rsidRPr="00FF1096">
        <w:rPr>
          <w:rFonts w:ascii="Arial" w:hAnsi="Arial" w:cs="Arial"/>
          <w:sz w:val="24"/>
        </w:rPr>
        <w:t>T</w:t>
      </w:r>
      <w:r w:rsidR="001C4811" w:rsidRPr="00FF1096">
        <w:rPr>
          <w:rFonts w:ascii="Arial" w:hAnsi="Arial" w:cs="Arial"/>
          <w:sz w:val="24"/>
        </w:rPr>
        <w:t xml:space="preserve">his is the </w:t>
      </w:r>
      <w:r w:rsidR="003A3609" w:rsidRPr="00FF1096">
        <w:rPr>
          <w:rFonts w:ascii="Arial" w:hAnsi="Arial" w:cs="Arial"/>
          <w:sz w:val="24"/>
        </w:rPr>
        <w:t>estimated</w:t>
      </w:r>
      <w:r w:rsidR="001C4811" w:rsidRPr="00FF1096">
        <w:rPr>
          <w:rFonts w:ascii="Arial" w:hAnsi="Arial" w:cs="Arial"/>
          <w:sz w:val="24"/>
        </w:rPr>
        <w:t xml:space="preserve"> valu</w:t>
      </w:r>
      <w:r w:rsidR="00090513" w:rsidRPr="00FF1096">
        <w:rPr>
          <w:rFonts w:ascii="Arial" w:hAnsi="Arial" w:cs="Arial"/>
          <w:sz w:val="24"/>
        </w:rPr>
        <w:t>e of</w:t>
      </w:r>
      <w:r w:rsidR="003A3609" w:rsidRPr="00FF1096">
        <w:rPr>
          <w:rFonts w:ascii="Arial" w:hAnsi="Arial" w:cs="Arial"/>
          <w:sz w:val="24"/>
        </w:rPr>
        <w:t xml:space="preserve"> your f</w:t>
      </w:r>
      <w:r w:rsidR="00090513" w:rsidRPr="00FF1096">
        <w:rPr>
          <w:rFonts w:ascii="Arial" w:hAnsi="Arial" w:cs="Arial"/>
          <w:sz w:val="24"/>
        </w:rPr>
        <w:t xml:space="preserve">inal </w:t>
      </w:r>
      <w:r w:rsidR="003A3609" w:rsidRPr="00FF1096">
        <w:rPr>
          <w:rFonts w:ascii="Arial" w:hAnsi="Arial" w:cs="Arial"/>
          <w:sz w:val="24"/>
        </w:rPr>
        <w:t>s</w:t>
      </w:r>
      <w:r w:rsidR="00090513" w:rsidRPr="00FF1096">
        <w:rPr>
          <w:rFonts w:ascii="Arial" w:hAnsi="Arial" w:cs="Arial"/>
          <w:sz w:val="24"/>
        </w:rPr>
        <w:t xml:space="preserve">alary pension (1992, </w:t>
      </w:r>
      <w:r w:rsidR="001C4811" w:rsidRPr="00FF1096">
        <w:rPr>
          <w:rFonts w:ascii="Arial" w:hAnsi="Arial" w:cs="Arial"/>
          <w:sz w:val="24"/>
        </w:rPr>
        <w:t>2006</w:t>
      </w:r>
      <w:r w:rsidR="005F7B93">
        <w:rPr>
          <w:rFonts w:ascii="Arial" w:hAnsi="Arial" w:cs="Arial"/>
          <w:sz w:val="24"/>
        </w:rPr>
        <w:t xml:space="preserve"> standard</w:t>
      </w:r>
      <w:r w:rsidR="001C4811" w:rsidRPr="00FF1096">
        <w:rPr>
          <w:rFonts w:ascii="Arial" w:hAnsi="Arial" w:cs="Arial"/>
          <w:sz w:val="24"/>
        </w:rPr>
        <w:t xml:space="preserve"> or </w:t>
      </w:r>
      <w:r w:rsidR="005F7B93">
        <w:rPr>
          <w:rFonts w:ascii="Arial" w:hAnsi="Arial" w:cs="Arial"/>
          <w:sz w:val="24"/>
        </w:rPr>
        <w:t>2006 s</w:t>
      </w:r>
      <w:r w:rsidR="006061D6" w:rsidRPr="00FF1096">
        <w:rPr>
          <w:rFonts w:ascii="Arial" w:hAnsi="Arial" w:cs="Arial"/>
          <w:sz w:val="24"/>
        </w:rPr>
        <w:t>pecial</w:t>
      </w:r>
      <w:r w:rsidR="001C4811" w:rsidRPr="00FF1096">
        <w:rPr>
          <w:rFonts w:ascii="Arial" w:hAnsi="Arial" w:cs="Arial"/>
          <w:sz w:val="24"/>
        </w:rPr>
        <w:t>)</w:t>
      </w:r>
      <w:r w:rsidR="00520DA2" w:rsidRPr="00FF1096">
        <w:rPr>
          <w:rFonts w:ascii="Arial" w:hAnsi="Arial" w:cs="Arial"/>
          <w:sz w:val="24"/>
        </w:rPr>
        <w:t>.</w:t>
      </w:r>
      <w:r w:rsidR="0012183D" w:rsidRPr="00FF1096">
        <w:rPr>
          <w:rFonts w:ascii="Arial" w:hAnsi="Arial" w:cs="Arial"/>
          <w:sz w:val="24"/>
        </w:rPr>
        <w:t xml:space="preserve">  </w:t>
      </w:r>
      <w:r w:rsidR="00433ADB" w:rsidRPr="00FF1096">
        <w:rPr>
          <w:rFonts w:ascii="Arial" w:hAnsi="Arial" w:cs="Arial"/>
          <w:sz w:val="24"/>
        </w:rPr>
        <w:t xml:space="preserve">See </w:t>
      </w:r>
      <w:hyperlink r:id="rId33" w:history="1">
        <w:r w:rsidR="00433ADB" w:rsidRPr="00FF1096">
          <w:rPr>
            <w:rStyle w:val="Hyperlink"/>
            <w:rFonts w:ascii="Arial" w:hAnsi="Arial" w:cs="Arial"/>
            <w:sz w:val="24"/>
          </w:rPr>
          <w:t>Annex E</w:t>
        </w:r>
      </w:hyperlink>
      <w:r w:rsidR="00433ADB" w:rsidRPr="00FF1096">
        <w:rPr>
          <w:rFonts w:ascii="Arial" w:hAnsi="Arial" w:cs="Arial"/>
          <w:sz w:val="24"/>
        </w:rPr>
        <w:t xml:space="preserve"> for more information</w:t>
      </w:r>
      <w:r w:rsidR="00C8765E" w:rsidRPr="00FF1096">
        <w:rPr>
          <w:rFonts w:ascii="Arial" w:hAnsi="Arial" w:cs="Arial"/>
          <w:sz w:val="24"/>
        </w:rPr>
        <w:t>.</w:t>
      </w:r>
    </w:p>
    <w:p w14:paraId="7CA3BC18" w14:textId="77777777" w:rsidR="00996DD7" w:rsidRDefault="00996DD7">
      <w:pPr>
        <w:rPr>
          <w:rFonts w:ascii="Arial" w:hAnsi="Arial" w:cs="Arial"/>
          <w:b/>
          <w:sz w:val="24"/>
        </w:rPr>
      </w:pPr>
      <w:bookmarkStart w:id="21" w:name="_Maximum_lump_sum"/>
      <w:bookmarkEnd w:id="21"/>
      <w:r>
        <w:br w:type="page"/>
      </w:r>
    </w:p>
    <w:p w14:paraId="3C1A4541" w14:textId="30D97131" w:rsidR="005F7B93" w:rsidRPr="0096125F" w:rsidRDefault="002868E2" w:rsidP="00FF1096">
      <w:pPr>
        <w:pStyle w:val="Heading1"/>
      </w:pPr>
      <w:bookmarkStart w:id="22" w:name="_Maximum_lump_sum_1"/>
      <w:bookmarkEnd w:id="22"/>
      <w:r>
        <w:lastRenderedPageBreak/>
        <w:t>Maximum lump sum</w:t>
      </w:r>
    </w:p>
    <w:p w14:paraId="4F7AC8B2" w14:textId="766EFC32" w:rsidR="00CC782C" w:rsidRPr="00FF1096" w:rsidRDefault="002264A2" w:rsidP="00FF1096">
      <w:pPr>
        <w:ind w:left="720"/>
        <w:rPr>
          <w:rFonts w:ascii="Arial" w:hAnsi="Arial" w:cs="Arial"/>
          <w:sz w:val="24"/>
        </w:rPr>
      </w:pPr>
      <w:r w:rsidRPr="00FF1096">
        <w:rPr>
          <w:rFonts w:ascii="Arial" w:hAnsi="Arial" w:cs="Arial"/>
          <w:sz w:val="24"/>
        </w:rPr>
        <w:t xml:space="preserve">You can </w:t>
      </w:r>
      <w:r w:rsidR="000B01BF" w:rsidRPr="00FF1096">
        <w:rPr>
          <w:rFonts w:ascii="Arial" w:hAnsi="Arial" w:cs="Arial"/>
          <w:sz w:val="24"/>
        </w:rPr>
        <w:t>exchange</w:t>
      </w:r>
      <w:r w:rsidRPr="00FF1096">
        <w:rPr>
          <w:rFonts w:ascii="Arial" w:hAnsi="Arial" w:cs="Arial"/>
          <w:sz w:val="24"/>
        </w:rPr>
        <w:t xml:space="preserve"> part of your pension (up to 25%) </w:t>
      </w:r>
      <w:r w:rsidR="000B01BF" w:rsidRPr="00FF1096">
        <w:rPr>
          <w:rFonts w:ascii="Arial" w:hAnsi="Arial" w:cs="Arial"/>
          <w:sz w:val="24"/>
        </w:rPr>
        <w:t xml:space="preserve">for </w:t>
      </w:r>
      <w:r w:rsidRPr="00FF1096">
        <w:rPr>
          <w:rFonts w:ascii="Arial" w:hAnsi="Arial" w:cs="Arial"/>
          <w:sz w:val="24"/>
        </w:rPr>
        <w:t xml:space="preserve">a </w:t>
      </w:r>
      <w:r w:rsidR="000B01BF" w:rsidRPr="00FF1096">
        <w:rPr>
          <w:rFonts w:ascii="Arial" w:hAnsi="Arial" w:cs="Arial"/>
          <w:sz w:val="24"/>
        </w:rPr>
        <w:t>lump sum</w:t>
      </w:r>
      <w:r w:rsidRPr="00FF1096">
        <w:rPr>
          <w:rFonts w:ascii="Arial" w:hAnsi="Arial" w:cs="Arial"/>
          <w:sz w:val="24"/>
        </w:rPr>
        <w:t xml:space="preserve">. </w:t>
      </w:r>
      <w:r w:rsidR="000B01BF" w:rsidRPr="00FF1096">
        <w:rPr>
          <w:rFonts w:ascii="Arial" w:hAnsi="Arial" w:cs="Arial"/>
          <w:sz w:val="24"/>
        </w:rPr>
        <w:t xml:space="preserve"> </w:t>
      </w:r>
      <w:r w:rsidR="00390A65" w:rsidRPr="00FF1096">
        <w:rPr>
          <w:rFonts w:ascii="Arial" w:hAnsi="Arial" w:cs="Arial"/>
          <w:sz w:val="24"/>
        </w:rPr>
        <w:t xml:space="preserve">Due to tax regulations, </w:t>
      </w:r>
      <w:r w:rsidR="0092511C" w:rsidRPr="00FF1096">
        <w:rPr>
          <w:rFonts w:ascii="Arial" w:hAnsi="Arial" w:cs="Arial"/>
          <w:sz w:val="24"/>
        </w:rPr>
        <w:t xml:space="preserve">members of </w:t>
      </w:r>
      <w:r w:rsidR="002868E2">
        <w:rPr>
          <w:rFonts w:ascii="Arial" w:hAnsi="Arial" w:cs="Arial"/>
          <w:sz w:val="24"/>
        </w:rPr>
        <w:t>FPS</w:t>
      </w:r>
      <w:r w:rsidR="002868E2" w:rsidRPr="00FF1096">
        <w:rPr>
          <w:rFonts w:ascii="Arial" w:hAnsi="Arial" w:cs="Arial"/>
          <w:sz w:val="24"/>
        </w:rPr>
        <w:t xml:space="preserve"> </w:t>
      </w:r>
      <w:r w:rsidR="00B3285D" w:rsidRPr="00FF1096">
        <w:rPr>
          <w:rFonts w:ascii="Arial" w:hAnsi="Arial" w:cs="Arial"/>
          <w:sz w:val="24"/>
        </w:rPr>
        <w:t xml:space="preserve">1992 </w:t>
      </w:r>
      <w:r w:rsidR="00390A65" w:rsidRPr="00FF1096">
        <w:rPr>
          <w:rFonts w:ascii="Arial" w:hAnsi="Arial" w:cs="Arial"/>
          <w:sz w:val="24"/>
        </w:rPr>
        <w:t xml:space="preserve">(including </w:t>
      </w:r>
      <w:hyperlink w:anchor="_Protected_member" w:history="1">
        <w:r w:rsidR="00390A65" w:rsidRPr="00E815B0">
          <w:rPr>
            <w:rStyle w:val="Hyperlink"/>
            <w:rFonts w:ascii="Arial" w:hAnsi="Arial" w:cs="Arial"/>
            <w:sz w:val="24"/>
          </w:rPr>
          <w:t>protected</w:t>
        </w:r>
      </w:hyperlink>
      <w:r w:rsidR="00390A65" w:rsidRPr="00FF1096">
        <w:rPr>
          <w:rFonts w:ascii="Arial" w:hAnsi="Arial" w:cs="Arial"/>
          <w:sz w:val="24"/>
        </w:rPr>
        <w:t>, taper</w:t>
      </w:r>
      <w:r w:rsidR="0009538B" w:rsidRPr="00FF1096">
        <w:rPr>
          <w:rFonts w:ascii="Arial" w:hAnsi="Arial" w:cs="Arial"/>
          <w:sz w:val="24"/>
        </w:rPr>
        <w:t>-</w:t>
      </w:r>
      <w:r w:rsidR="00390A65" w:rsidRPr="00FF1096">
        <w:rPr>
          <w:rFonts w:ascii="Arial" w:hAnsi="Arial" w:cs="Arial"/>
          <w:sz w:val="24"/>
        </w:rPr>
        <w:t xml:space="preserve">protected and </w:t>
      </w:r>
      <w:hyperlink w:anchor="_Unprotected_member" w:history="1">
        <w:r w:rsidR="00390A65" w:rsidRPr="00E815B0">
          <w:rPr>
            <w:rStyle w:val="Hyperlink"/>
            <w:rFonts w:ascii="Arial" w:hAnsi="Arial" w:cs="Arial"/>
            <w:sz w:val="24"/>
          </w:rPr>
          <w:t>unprotected</w:t>
        </w:r>
      </w:hyperlink>
      <w:r w:rsidR="00390A65" w:rsidRPr="00FF1096">
        <w:rPr>
          <w:rFonts w:ascii="Arial" w:hAnsi="Arial" w:cs="Arial"/>
          <w:sz w:val="24"/>
        </w:rPr>
        <w:t xml:space="preserve"> members)</w:t>
      </w:r>
      <w:r w:rsidR="00B3285D" w:rsidRPr="00FF1096">
        <w:rPr>
          <w:rFonts w:ascii="Arial" w:hAnsi="Arial" w:cs="Arial"/>
          <w:sz w:val="24"/>
        </w:rPr>
        <w:t xml:space="preserve"> may </w:t>
      </w:r>
      <w:r w:rsidR="00390A65" w:rsidRPr="00FF1096">
        <w:rPr>
          <w:rFonts w:ascii="Arial" w:hAnsi="Arial" w:cs="Arial"/>
          <w:sz w:val="24"/>
        </w:rPr>
        <w:t xml:space="preserve">choose to adjust the amount of lump sum </w:t>
      </w:r>
      <w:r w:rsidR="00DD56BC" w:rsidRPr="00FF1096">
        <w:rPr>
          <w:rFonts w:ascii="Arial" w:hAnsi="Arial" w:cs="Arial"/>
          <w:sz w:val="24"/>
        </w:rPr>
        <w:t>that relates</w:t>
      </w:r>
      <w:r w:rsidR="00390A65" w:rsidRPr="00FF1096">
        <w:rPr>
          <w:rFonts w:ascii="Arial" w:hAnsi="Arial" w:cs="Arial"/>
          <w:sz w:val="24"/>
        </w:rPr>
        <w:t xml:space="preserve"> to their </w:t>
      </w:r>
      <w:r w:rsidR="002868E2">
        <w:rPr>
          <w:rFonts w:ascii="Arial" w:hAnsi="Arial" w:cs="Arial"/>
          <w:sz w:val="24"/>
        </w:rPr>
        <w:t xml:space="preserve">FPS </w:t>
      </w:r>
      <w:r w:rsidR="00390A65" w:rsidRPr="00FF1096">
        <w:rPr>
          <w:rFonts w:ascii="Arial" w:hAnsi="Arial" w:cs="Arial"/>
          <w:sz w:val="24"/>
        </w:rPr>
        <w:t xml:space="preserve">1992 pension to avoid a tax charge or </w:t>
      </w:r>
      <w:r w:rsidR="0009538B" w:rsidRPr="00FF1096">
        <w:rPr>
          <w:rFonts w:ascii="Arial" w:hAnsi="Arial" w:cs="Arial"/>
          <w:sz w:val="24"/>
        </w:rPr>
        <w:t>limit</w:t>
      </w:r>
      <w:r w:rsidR="00390A65" w:rsidRPr="00FF1096">
        <w:rPr>
          <w:rFonts w:ascii="Arial" w:hAnsi="Arial" w:cs="Arial"/>
          <w:sz w:val="24"/>
        </w:rPr>
        <w:t xml:space="preserve"> the </w:t>
      </w:r>
      <w:r w:rsidR="0009538B" w:rsidRPr="00FF1096">
        <w:rPr>
          <w:rFonts w:ascii="Arial" w:hAnsi="Arial" w:cs="Arial"/>
          <w:sz w:val="24"/>
        </w:rPr>
        <w:t>amount</w:t>
      </w:r>
      <w:r w:rsidR="00390A65" w:rsidRPr="00FF1096">
        <w:rPr>
          <w:rFonts w:ascii="Arial" w:hAnsi="Arial" w:cs="Arial"/>
          <w:sz w:val="24"/>
        </w:rPr>
        <w:t xml:space="preserve"> of pension</w:t>
      </w:r>
      <w:r w:rsidR="001B7A2E" w:rsidRPr="00FF1096">
        <w:rPr>
          <w:rFonts w:ascii="Arial" w:hAnsi="Arial" w:cs="Arial"/>
          <w:sz w:val="24"/>
        </w:rPr>
        <w:t xml:space="preserve"> they exchange</w:t>
      </w:r>
      <w:r w:rsidR="00390A65" w:rsidRPr="00FF1096">
        <w:rPr>
          <w:rFonts w:ascii="Arial" w:hAnsi="Arial" w:cs="Arial"/>
          <w:sz w:val="24"/>
        </w:rPr>
        <w:t xml:space="preserve"> to the maximum tax</w:t>
      </w:r>
      <w:r w:rsidR="0009538B" w:rsidRPr="00FF1096">
        <w:rPr>
          <w:rFonts w:ascii="Arial" w:hAnsi="Arial" w:cs="Arial"/>
          <w:sz w:val="24"/>
        </w:rPr>
        <w:t>-</w:t>
      </w:r>
      <w:r w:rsidR="00390A65" w:rsidRPr="00FF1096">
        <w:rPr>
          <w:rFonts w:ascii="Arial" w:hAnsi="Arial" w:cs="Arial"/>
          <w:sz w:val="24"/>
        </w:rPr>
        <w:t>free amount available.</w:t>
      </w:r>
    </w:p>
    <w:p w14:paraId="34723AF1" w14:textId="3A78485B" w:rsidR="00802542" w:rsidRDefault="00896F42" w:rsidP="00FF1096">
      <w:pPr>
        <w:ind w:left="720"/>
        <w:rPr>
          <w:rFonts w:ascii="Arial" w:hAnsi="Arial" w:cs="Arial"/>
          <w:sz w:val="24"/>
        </w:rPr>
      </w:pPr>
      <w:r w:rsidRPr="00FF1096">
        <w:rPr>
          <w:rFonts w:ascii="Arial" w:hAnsi="Arial" w:cs="Arial"/>
          <w:sz w:val="24"/>
        </w:rPr>
        <w:t xml:space="preserve">A </w:t>
      </w:r>
      <w:hyperlink w:anchor="_Commutation_factors" w:history="1">
        <w:r w:rsidRPr="00FF1096">
          <w:rPr>
            <w:rStyle w:val="Hyperlink"/>
            <w:rFonts w:ascii="Arial" w:hAnsi="Arial" w:cs="Arial"/>
            <w:sz w:val="24"/>
          </w:rPr>
          <w:t>commutation factor</w:t>
        </w:r>
      </w:hyperlink>
      <w:r w:rsidR="0012183D" w:rsidRPr="00FF1096">
        <w:rPr>
          <w:rFonts w:ascii="Arial" w:hAnsi="Arial" w:cs="Arial"/>
          <w:sz w:val="24"/>
        </w:rPr>
        <w:t xml:space="preserve"> </w:t>
      </w:r>
      <w:r w:rsidR="000B01BF" w:rsidRPr="00FF1096">
        <w:rPr>
          <w:rFonts w:ascii="Arial" w:hAnsi="Arial" w:cs="Arial"/>
          <w:sz w:val="24"/>
        </w:rPr>
        <w:t xml:space="preserve">is applied to the </w:t>
      </w:r>
      <w:r w:rsidR="0009538B" w:rsidRPr="00FF1096">
        <w:rPr>
          <w:rFonts w:ascii="Arial" w:hAnsi="Arial" w:cs="Arial"/>
          <w:sz w:val="24"/>
        </w:rPr>
        <w:t xml:space="preserve">part of the </w:t>
      </w:r>
      <w:r w:rsidR="000B01BF" w:rsidRPr="00FF1096">
        <w:rPr>
          <w:rFonts w:ascii="Arial" w:hAnsi="Arial" w:cs="Arial"/>
          <w:sz w:val="24"/>
        </w:rPr>
        <w:t xml:space="preserve">pension </w:t>
      </w:r>
      <w:r w:rsidR="0009538B" w:rsidRPr="00FF1096">
        <w:rPr>
          <w:rFonts w:ascii="Arial" w:hAnsi="Arial" w:cs="Arial"/>
          <w:sz w:val="24"/>
        </w:rPr>
        <w:t xml:space="preserve">you </w:t>
      </w:r>
      <w:r w:rsidR="000B01BF" w:rsidRPr="00FF1096">
        <w:rPr>
          <w:rFonts w:ascii="Arial" w:hAnsi="Arial" w:cs="Arial"/>
          <w:sz w:val="24"/>
        </w:rPr>
        <w:t xml:space="preserve">give up to calculate the amount of </w:t>
      </w:r>
      <w:r w:rsidR="0009538B" w:rsidRPr="00FF1096">
        <w:rPr>
          <w:rFonts w:ascii="Arial" w:hAnsi="Arial" w:cs="Arial"/>
          <w:sz w:val="24"/>
        </w:rPr>
        <w:t xml:space="preserve">the </w:t>
      </w:r>
      <w:r w:rsidR="000B01BF" w:rsidRPr="00FF1096">
        <w:rPr>
          <w:rFonts w:ascii="Arial" w:hAnsi="Arial" w:cs="Arial"/>
          <w:sz w:val="24"/>
        </w:rPr>
        <w:t>lump sum.</w:t>
      </w:r>
    </w:p>
    <w:p w14:paraId="44F9B9B6" w14:textId="48C1B33B" w:rsidR="002868E2" w:rsidRPr="005D72F5" w:rsidRDefault="002868E2" w:rsidP="00FF1096">
      <w:pPr>
        <w:pStyle w:val="Heading1"/>
      </w:pPr>
      <w:bookmarkStart w:id="23" w:name="_Estimated_survivor’s_yearly"/>
      <w:bookmarkEnd w:id="23"/>
      <w:r>
        <w:t>Estimated</w:t>
      </w:r>
      <w:r w:rsidRPr="008016DC">
        <w:t xml:space="preserve"> survivor’s </w:t>
      </w:r>
      <w:r>
        <w:t>yearly</w:t>
      </w:r>
      <w:r w:rsidRPr="008016DC">
        <w:t xml:space="preserve"> pension</w:t>
      </w:r>
    </w:p>
    <w:p w14:paraId="1D4C0712" w14:textId="5B274852" w:rsidR="00995584" w:rsidRPr="00FF1096" w:rsidRDefault="00995584" w:rsidP="00FF1096">
      <w:pPr>
        <w:ind w:left="720"/>
        <w:rPr>
          <w:rFonts w:ascii="Arial" w:hAnsi="Arial" w:cs="Arial"/>
          <w:sz w:val="24"/>
        </w:rPr>
      </w:pPr>
      <w:r w:rsidRPr="00FF1096">
        <w:rPr>
          <w:rFonts w:ascii="Arial" w:hAnsi="Arial" w:cs="Arial"/>
          <w:sz w:val="24"/>
        </w:rPr>
        <w:t>How the survivor’s pension is calculated will depend on which pension scheme you were a member of at the date you retire.</w:t>
      </w:r>
    </w:p>
    <w:p w14:paraId="08B7F703" w14:textId="031EAC9D" w:rsidR="007A2D1C" w:rsidRPr="00FF1096" w:rsidRDefault="007A2D1C" w:rsidP="00FF1096">
      <w:pPr>
        <w:ind w:left="720"/>
        <w:rPr>
          <w:rFonts w:ascii="Arial" w:hAnsi="Arial" w:cs="Arial"/>
          <w:sz w:val="24"/>
        </w:rPr>
      </w:pPr>
      <w:r w:rsidRPr="00FF1096">
        <w:rPr>
          <w:rFonts w:ascii="Arial" w:hAnsi="Arial" w:cs="Arial"/>
          <w:sz w:val="24"/>
        </w:rPr>
        <w:t xml:space="preserve">A survivor’s pension is </w:t>
      </w:r>
      <w:r w:rsidR="00995584" w:rsidRPr="00FF1096">
        <w:rPr>
          <w:rFonts w:ascii="Arial" w:hAnsi="Arial" w:cs="Arial"/>
          <w:sz w:val="24"/>
        </w:rPr>
        <w:t xml:space="preserve">normally </w:t>
      </w:r>
      <w:r w:rsidRPr="00FF1096">
        <w:rPr>
          <w:rFonts w:ascii="Arial" w:hAnsi="Arial" w:cs="Arial"/>
          <w:sz w:val="24"/>
        </w:rPr>
        <w:t xml:space="preserve">paid if, when you die, you are married, have a civil partner or </w:t>
      </w:r>
      <w:r w:rsidR="00DD56BC" w:rsidRPr="00FF1096">
        <w:rPr>
          <w:rFonts w:ascii="Arial" w:hAnsi="Arial" w:cs="Arial"/>
          <w:sz w:val="24"/>
        </w:rPr>
        <w:t xml:space="preserve">an </w:t>
      </w:r>
      <w:r w:rsidRPr="00FF1096">
        <w:rPr>
          <w:rFonts w:ascii="Arial" w:hAnsi="Arial" w:cs="Arial"/>
          <w:sz w:val="24"/>
        </w:rPr>
        <w:t>eligible cohabiting partner (someone you live with who would be entitled to a survivor’s pension).</w:t>
      </w:r>
    </w:p>
    <w:p w14:paraId="148BEDC8" w14:textId="093759E9" w:rsidR="007A2D1C" w:rsidRPr="00FF1096" w:rsidRDefault="00AD0348" w:rsidP="00FF1096">
      <w:pPr>
        <w:ind w:firstLine="720"/>
        <w:rPr>
          <w:rFonts w:ascii="Arial" w:hAnsi="Arial" w:cs="Arial"/>
          <w:sz w:val="24"/>
        </w:rPr>
      </w:pPr>
      <w:r w:rsidRPr="00FF1096">
        <w:rPr>
          <w:rFonts w:ascii="Arial" w:hAnsi="Arial" w:cs="Arial"/>
          <w:sz w:val="24"/>
        </w:rPr>
        <w:t>See</w:t>
      </w:r>
      <w:r w:rsidR="007A2D1C" w:rsidRPr="00FF1096">
        <w:rPr>
          <w:rFonts w:ascii="Arial" w:hAnsi="Arial" w:cs="Arial"/>
          <w:sz w:val="24"/>
        </w:rPr>
        <w:t xml:space="preserve"> </w:t>
      </w:r>
      <w:hyperlink r:id="rId34" w:history="1">
        <w:r w:rsidR="007A2D1C" w:rsidRPr="00FF1096">
          <w:rPr>
            <w:rStyle w:val="Hyperlink"/>
            <w:rFonts w:ascii="Arial" w:hAnsi="Arial" w:cs="Arial"/>
            <w:sz w:val="24"/>
          </w:rPr>
          <w:t>Annex F</w:t>
        </w:r>
      </w:hyperlink>
      <w:r w:rsidR="007A2D1C" w:rsidRPr="00FF1096">
        <w:rPr>
          <w:rFonts w:ascii="Arial" w:hAnsi="Arial" w:cs="Arial"/>
          <w:sz w:val="24"/>
        </w:rPr>
        <w:t xml:space="preserve"> for</w:t>
      </w:r>
      <w:r w:rsidRPr="00FF1096">
        <w:rPr>
          <w:rFonts w:ascii="Arial" w:hAnsi="Arial" w:cs="Arial"/>
          <w:sz w:val="24"/>
        </w:rPr>
        <w:t xml:space="preserve"> more</w:t>
      </w:r>
      <w:r w:rsidR="007A2D1C" w:rsidRPr="00FF1096">
        <w:rPr>
          <w:rFonts w:ascii="Arial" w:hAnsi="Arial" w:cs="Arial"/>
          <w:sz w:val="24"/>
        </w:rPr>
        <w:t xml:space="preserve"> information. </w:t>
      </w:r>
    </w:p>
    <w:p w14:paraId="572DD444" w14:textId="23709241" w:rsidR="007A2D1C" w:rsidRPr="00EB45C6" w:rsidRDefault="007E0679" w:rsidP="00FF1096">
      <w:pPr>
        <w:pStyle w:val="Heading1"/>
      </w:pPr>
      <w:bookmarkStart w:id="24" w:name="_Pension_debits"/>
      <w:bookmarkEnd w:id="24"/>
      <w:r>
        <w:t>P</w:t>
      </w:r>
      <w:r w:rsidRPr="0096125F">
        <w:t>ension debits</w:t>
      </w:r>
    </w:p>
    <w:p w14:paraId="143520E7" w14:textId="66E1E08A" w:rsidR="00A70725" w:rsidRPr="00FF1096" w:rsidRDefault="00EF4905" w:rsidP="00FF1096">
      <w:pPr>
        <w:ind w:left="720"/>
        <w:rPr>
          <w:rFonts w:ascii="Arial" w:hAnsi="Arial" w:cs="Arial"/>
          <w:sz w:val="24"/>
        </w:rPr>
      </w:pPr>
      <w:r w:rsidRPr="00FF1096">
        <w:rPr>
          <w:rFonts w:ascii="Arial" w:hAnsi="Arial" w:cs="Arial"/>
          <w:sz w:val="24"/>
        </w:rPr>
        <w:t xml:space="preserve">At retirement your pension </w:t>
      </w:r>
      <w:r w:rsidR="00781A92" w:rsidRPr="00FF1096">
        <w:rPr>
          <w:rFonts w:ascii="Arial" w:hAnsi="Arial" w:cs="Arial"/>
          <w:sz w:val="24"/>
        </w:rPr>
        <w:t xml:space="preserve">will be reduced by any pension debit in place.  See </w:t>
      </w:r>
      <w:hyperlink r:id="rId35" w:history="1">
        <w:r w:rsidR="00A70725" w:rsidRPr="00D67191">
          <w:rPr>
            <w:rStyle w:val="Hyperlink"/>
            <w:rFonts w:ascii="Arial" w:hAnsi="Arial" w:cs="Arial"/>
            <w:sz w:val="24"/>
          </w:rPr>
          <w:t>Annex G</w:t>
        </w:r>
      </w:hyperlink>
      <w:r w:rsidR="00781A92" w:rsidRPr="00FF1096">
        <w:rPr>
          <w:rFonts w:ascii="Arial" w:hAnsi="Arial" w:cs="Arial"/>
          <w:sz w:val="24"/>
        </w:rPr>
        <w:t xml:space="preserve"> for </w:t>
      </w:r>
      <w:r w:rsidR="00C8765E" w:rsidRPr="00FF1096">
        <w:rPr>
          <w:rFonts w:ascii="Arial" w:hAnsi="Arial" w:cs="Arial"/>
          <w:sz w:val="24"/>
        </w:rPr>
        <w:t>more</w:t>
      </w:r>
      <w:r w:rsidR="00781A92" w:rsidRPr="00FF1096">
        <w:rPr>
          <w:rFonts w:ascii="Arial" w:hAnsi="Arial" w:cs="Arial"/>
          <w:sz w:val="24"/>
        </w:rPr>
        <w:t xml:space="preserve"> details.</w:t>
      </w:r>
    </w:p>
    <w:p w14:paraId="553BFC7B" w14:textId="50B3E472" w:rsidR="00A70725" w:rsidRPr="0096125F" w:rsidRDefault="007D784D" w:rsidP="00FF1096">
      <w:pPr>
        <w:pStyle w:val="Heading1"/>
      </w:pPr>
      <w:bookmarkStart w:id="25" w:name="_Annual_allowance"/>
      <w:bookmarkEnd w:id="25"/>
      <w:r w:rsidRPr="0096125F">
        <w:t>Annual allowance</w:t>
      </w:r>
    </w:p>
    <w:p w14:paraId="7951EE38" w14:textId="63DC4621" w:rsidR="00221DB9" w:rsidRPr="00FF1096" w:rsidRDefault="00A70725" w:rsidP="00FF1096">
      <w:pPr>
        <w:ind w:left="720"/>
        <w:rPr>
          <w:rFonts w:ascii="Arial" w:hAnsi="Arial" w:cs="Arial"/>
          <w:sz w:val="24"/>
        </w:rPr>
      </w:pPr>
      <w:r w:rsidRPr="00FF1096">
        <w:rPr>
          <w:rFonts w:ascii="Arial" w:hAnsi="Arial" w:cs="Arial"/>
          <w:sz w:val="24"/>
        </w:rPr>
        <w:t xml:space="preserve">This is </w:t>
      </w:r>
      <w:r w:rsidR="00EF4905" w:rsidRPr="00FF1096">
        <w:rPr>
          <w:rFonts w:ascii="Arial" w:hAnsi="Arial" w:cs="Arial"/>
          <w:sz w:val="24"/>
        </w:rPr>
        <w:t xml:space="preserve">the </w:t>
      </w:r>
      <w:r w:rsidR="00362981" w:rsidRPr="00FF1096">
        <w:rPr>
          <w:rFonts w:ascii="Arial" w:hAnsi="Arial" w:cs="Arial"/>
          <w:sz w:val="24"/>
        </w:rPr>
        <w:t xml:space="preserve">estimated </w:t>
      </w:r>
      <w:r w:rsidR="00EF4905" w:rsidRPr="00FF1096">
        <w:rPr>
          <w:rFonts w:ascii="Arial" w:hAnsi="Arial" w:cs="Arial"/>
          <w:sz w:val="24"/>
        </w:rPr>
        <w:t xml:space="preserve">annual amount of </w:t>
      </w:r>
      <w:hyperlink w:anchor="_Pension_growth" w:history="1">
        <w:r w:rsidR="00EF4905" w:rsidRPr="00FF1096">
          <w:rPr>
            <w:rStyle w:val="Hyperlink"/>
            <w:rFonts w:ascii="Arial" w:hAnsi="Arial" w:cs="Arial"/>
            <w:sz w:val="24"/>
          </w:rPr>
          <w:t>pension growth</w:t>
        </w:r>
      </w:hyperlink>
      <w:r w:rsidR="00EF4905" w:rsidRPr="00FF1096">
        <w:rPr>
          <w:rFonts w:ascii="Arial" w:hAnsi="Arial" w:cs="Arial"/>
          <w:sz w:val="24"/>
        </w:rPr>
        <w:t xml:space="preserve"> </w:t>
      </w:r>
      <w:r w:rsidR="00221DB9" w:rsidRPr="00FF1096">
        <w:rPr>
          <w:rFonts w:ascii="Arial" w:hAnsi="Arial" w:cs="Arial"/>
          <w:sz w:val="24"/>
        </w:rPr>
        <w:t xml:space="preserve">during the </w:t>
      </w:r>
      <w:hyperlink w:anchor="_Pension_input_period" w:history="1">
        <w:r w:rsidR="00221DB9" w:rsidRPr="00FF1096">
          <w:rPr>
            <w:rStyle w:val="Hyperlink"/>
            <w:rFonts w:ascii="Arial" w:hAnsi="Arial" w:cs="Arial"/>
            <w:sz w:val="24"/>
          </w:rPr>
          <w:t>Pension Input Period</w:t>
        </w:r>
      </w:hyperlink>
      <w:r w:rsidR="0040328F" w:rsidRPr="00FF1096">
        <w:rPr>
          <w:rFonts w:ascii="Arial" w:hAnsi="Arial" w:cs="Arial"/>
          <w:sz w:val="24"/>
        </w:rPr>
        <w:t>. F</w:t>
      </w:r>
      <w:r w:rsidR="00221DB9" w:rsidRPr="00FF1096">
        <w:rPr>
          <w:rFonts w:ascii="Arial" w:hAnsi="Arial" w:cs="Arial"/>
          <w:sz w:val="24"/>
        </w:rPr>
        <w:t xml:space="preserve">or the purposes of this statement this has been </w:t>
      </w:r>
      <w:r w:rsidR="00362981" w:rsidRPr="00FF1096">
        <w:rPr>
          <w:rFonts w:ascii="Arial" w:hAnsi="Arial" w:cs="Arial"/>
          <w:sz w:val="24"/>
        </w:rPr>
        <w:t>calculated using your pensionable pay at 31 March</w:t>
      </w:r>
      <w:r w:rsidR="00EF4905" w:rsidRPr="00FF1096">
        <w:rPr>
          <w:rFonts w:ascii="Arial" w:hAnsi="Arial" w:cs="Arial"/>
          <w:sz w:val="24"/>
        </w:rPr>
        <w:t xml:space="preserve">.  </w:t>
      </w:r>
    </w:p>
    <w:p w14:paraId="6F4D38A8" w14:textId="0A8982DF" w:rsidR="00A70725" w:rsidRPr="00D67191" w:rsidRDefault="00E75B1C" w:rsidP="00FF1096">
      <w:pPr>
        <w:ind w:left="720"/>
        <w:rPr>
          <w:rFonts w:ascii="Arial" w:hAnsi="Arial" w:cs="Arial"/>
          <w:sz w:val="24"/>
        </w:rPr>
      </w:pPr>
      <w:r w:rsidRPr="00FF1096">
        <w:rPr>
          <w:rFonts w:ascii="Arial" w:hAnsi="Arial" w:cs="Arial"/>
          <w:sz w:val="24"/>
        </w:rPr>
        <w:t>Tax may be due if your pension growth is either more than the standard annual allowance limit of £40,</w:t>
      </w:r>
      <w:r w:rsidRPr="00D67191">
        <w:rPr>
          <w:rFonts w:ascii="Arial" w:hAnsi="Arial" w:cs="Arial"/>
          <w:sz w:val="24"/>
        </w:rPr>
        <w:t xml:space="preserve">000 or more than your tapered annual allowance of </w:t>
      </w:r>
      <w:r w:rsidR="00EF4905" w:rsidRPr="00D67191">
        <w:rPr>
          <w:rFonts w:ascii="Arial" w:hAnsi="Arial" w:cs="Arial"/>
          <w:sz w:val="24"/>
        </w:rPr>
        <w:t>between £</w:t>
      </w:r>
      <w:r w:rsidR="007D784D" w:rsidRPr="00D67191">
        <w:rPr>
          <w:rFonts w:ascii="Arial" w:hAnsi="Arial" w:cs="Arial"/>
          <w:sz w:val="24"/>
        </w:rPr>
        <w:t>4</w:t>
      </w:r>
      <w:r w:rsidR="00EF4905" w:rsidRPr="00D67191">
        <w:rPr>
          <w:rFonts w:ascii="Arial" w:hAnsi="Arial" w:cs="Arial"/>
          <w:sz w:val="24"/>
        </w:rPr>
        <w:t>,000 and £40,000</w:t>
      </w:r>
      <w:r w:rsidRPr="00D67191">
        <w:rPr>
          <w:rFonts w:ascii="Arial" w:hAnsi="Arial" w:cs="Arial"/>
          <w:sz w:val="24"/>
        </w:rPr>
        <w:t xml:space="preserve">. </w:t>
      </w:r>
      <w:r w:rsidR="00EF4905" w:rsidRPr="00D67191">
        <w:rPr>
          <w:rFonts w:ascii="Arial" w:hAnsi="Arial" w:cs="Arial"/>
          <w:sz w:val="24"/>
        </w:rPr>
        <w:t xml:space="preserve">  Please see </w:t>
      </w:r>
      <w:hyperlink r:id="rId36" w:history="1">
        <w:r w:rsidR="00A70725" w:rsidRPr="00D67191">
          <w:rPr>
            <w:rStyle w:val="Hyperlink"/>
            <w:rFonts w:ascii="Arial" w:hAnsi="Arial" w:cs="Arial"/>
            <w:sz w:val="24"/>
          </w:rPr>
          <w:t>Annex H</w:t>
        </w:r>
      </w:hyperlink>
      <w:r w:rsidR="00EF4905" w:rsidRPr="00D67191">
        <w:rPr>
          <w:rFonts w:ascii="Arial" w:hAnsi="Arial" w:cs="Arial"/>
          <w:sz w:val="24"/>
        </w:rPr>
        <w:t xml:space="preserve"> for </w:t>
      </w:r>
      <w:r w:rsidR="00072843" w:rsidRPr="00D67191">
        <w:rPr>
          <w:rFonts w:ascii="Arial" w:hAnsi="Arial" w:cs="Arial"/>
          <w:sz w:val="24"/>
        </w:rPr>
        <w:t>more</w:t>
      </w:r>
      <w:r w:rsidR="00EF4905" w:rsidRPr="00D67191">
        <w:rPr>
          <w:rFonts w:ascii="Arial" w:hAnsi="Arial" w:cs="Arial"/>
          <w:sz w:val="24"/>
        </w:rPr>
        <w:t xml:space="preserve"> details</w:t>
      </w:r>
      <w:r w:rsidR="00C8765E" w:rsidRPr="00D67191">
        <w:rPr>
          <w:rFonts w:ascii="Arial" w:hAnsi="Arial" w:cs="Arial"/>
          <w:sz w:val="24"/>
        </w:rPr>
        <w:t>.</w:t>
      </w:r>
    </w:p>
    <w:p w14:paraId="008367A4" w14:textId="46C4BC2D" w:rsidR="00A70725" w:rsidRPr="00D67191" w:rsidRDefault="00B71E10" w:rsidP="00FF1096">
      <w:pPr>
        <w:pStyle w:val="Heading1"/>
      </w:pPr>
      <w:bookmarkStart w:id="26" w:name="_Lifetime_allowance"/>
      <w:bookmarkEnd w:id="26"/>
      <w:r w:rsidRPr="00D67191">
        <w:t>Lifetime allowance</w:t>
      </w:r>
    </w:p>
    <w:p w14:paraId="4C2BB38D" w14:textId="67247A1D" w:rsidR="00A70725" w:rsidRPr="00FF1096" w:rsidRDefault="00EF4905" w:rsidP="00FF1096">
      <w:pPr>
        <w:ind w:left="720"/>
        <w:rPr>
          <w:rFonts w:ascii="Arial" w:hAnsi="Arial" w:cs="Arial"/>
          <w:sz w:val="24"/>
        </w:rPr>
      </w:pPr>
      <w:r w:rsidRPr="00D67191">
        <w:rPr>
          <w:rFonts w:ascii="Arial" w:hAnsi="Arial" w:cs="Arial"/>
          <w:sz w:val="24"/>
        </w:rPr>
        <w:t xml:space="preserve">This is the total amount of pension benefits you have </w:t>
      </w:r>
      <w:r w:rsidR="0040328F" w:rsidRPr="00D67191">
        <w:rPr>
          <w:rFonts w:ascii="Arial" w:hAnsi="Arial" w:cs="Arial"/>
          <w:sz w:val="24"/>
        </w:rPr>
        <w:t>built up</w:t>
      </w:r>
      <w:r w:rsidR="00362981" w:rsidRPr="00D67191">
        <w:rPr>
          <w:rFonts w:ascii="Arial" w:hAnsi="Arial" w:cs="Arial"/>
          <w:sz w:val="24"/>
        </w:rPr>
        <w:t xml:space="preserve"> at the statement date</w:t>
      </w:r>
      <w:r w:rsidRPr="00D67191">
        <w:rPr>
          <w:rFonts w:ascii="Arial" w:hAnsi="Arial" w:cs="Arial"/>
          <w:sz w:val="24"/>
        </w:rPr>
        <w:t>.  If this is over £</w:t>
      </w:r>
      <w:r w:rsidR="009253C4" w:rsidRPr="00D67191">
        <w:rPr>
          <w:rFonts w:ascii="Arial" w:hAnsi="Arial" w:cs="Arial"/>
          <w:bCs/>
          <w:sz w:val="24"/>
          <w:lang w:val="en"/>
        </w:rPr>
        <w:t>1,073,100</w:t>
      </w:r>
      <w:r w:rsidR="0040328F" w:rsidRPr="00D67191">
        <w:rPr>
          <w:rFonts w:ascii="Arial" w:hAnsi="Arial" w:cs="Arial"/>
          <w:sz w:val="24"/>
        </w:rPr>
        <w:t>,</w:t>
      </w:r>
      <w:r w:rsidRPr="00D67191">
        <w:rPr>
          <w:rFonts w:ascii="Arial" w:hAnsi="Arial" w:cs="Arial"/>
          <w:sz w:val="24"/>
        </w:rPr>
        <w:t xml:space="preserve"> </w:t>
      </w:r>
      <w:r w:rsidR="0040328F" w:rsidRPr="00D67191">
        <w:rPr>
          <w:rFonts w:ascii="Arial" w:hAnsi="Arial" w:cs="Arial"/>
          <w:sz w:val="24"/>
        </w:rPr>
        <w:t xml:space="preserve">you may have to pay </w:t>
      </w:r>
      <w:r w:rsidRPr="00D67191">
        <w:rPr>
          <w:rFonts w:ascii="Arial" w:hAnsi="Arial" w:cs="Arial"/>
          <w:sz w:val="24"/>
        </w:rPr>
        <w:t xml:space="preserve">tax.  </w:t>
      </w:r>
      <w:r w:rsidR="009C2BAB" w:rsidRPr="00D67191">
        <w:rPr>
          <w:rFonts w:ascii="Arial" w:hAnsi="Arial" w:cs="Arial"/>
          <w:sz w:val="24"/>
        </w:rPr>
        <w:t>Please note that any tax due is only payable at retirement</w:t>
      </w:r>
      <w:r w:rsidR="0040328F" w:rsidRPr="00D67191">
        <w:rPr>
          <w:rFonts w:ascii="Arial" w:hAnsi="Arial" w:cs="Arial"/>
          <w:sz w:val="24"/>
        </w:rPr>
        <w:t>. S</w:t>
      </w:r>
      <w:r w:rsidRPr="00D67191">
        <w:rPr>
          <w:rFonts w:ascii="Arial" w:hAnsi="Arial" w:cs="Arial"/>
          <w:sz w:val="24"/>
        </w:rPr>
        <w:t xml:space="preserve">ee </w:t>
      </w:r>
      <w:hyperlink r:id="rId37" w:history="1">
        <w:r w:rsidR="00A70725" w:rsidRPr="00D67191">
          <w:rPr>
            <w:rStyle w:val="Hyperlink"/>
            <w:rFonts w:ascii="Arial" w:hAnsi="Arial" w:cs="Arial"/>
            <w:sz w:val="24"/>
          </w:rPr>
          <w:t>Annex H</w:t>
        </w:r>
      </w:hyperlink>
      <w:r w:rsidRPr="00D67191">
        <w:rPr>
          <w:rFonts w:ascii="Arial" w:hAnsi="Arial" w:cs="Arial"/>
          <w:sz w:val="24"/>
        </w:rPr>
        <w:t xml:space="preserve"> for</w:t>
      </w:r>
      <w:r w:rsidRPr="00FF1096">
        <w:rPr>
          <w:rFonts w:ascii="Arial" w:hAnsi="Arial" w:cs="Arial"/>
          <w:sz w:val="24"/>
        </w:rPr>
        <w:t xml:space="preserve"> </w:t>
      </w:r>
      <w:r w:rsidR="008B0CC4" w:rsidRPr="00FF1096">
        <w:rPr>
          <w:rFonts w:ascii="Arial" w:hAnsi="Arial" w:cs="Arial"/>
          <w:sz w:val="24"/>
        </w:rPr>
        <w:t>more</w:t>
      </w:r>
      <w:r w:rsidRPr="00FF1096">
        <w:rPr>
          <w:rFonts w:ascii="Arial" w:hAnsi="Arial" w:cs="Arial"/>
          <w:sz w:val="24"/>
        </w:rPr>
        <w:t xml:space="preserve"> details.</w:t>
      </w:r>
    </w:p>
    <w:p w14:paraId="4394122C" w14:textId="6B41714B" w:rsidR="007A2D1C" w:rsidRPr="00EB45C6" w:rsidRDefault="00376621" w:rsidP="00FF1096">
      <w:pPr>
        <w:pStyle w:val="Heading1"/>
      </w:pPr>
      <w:bookmarkStart w:id="27" w:name="_Service_history_details"/>
      <w:bookmarkEnd w:id="27"/>
      <w:r w:rsidRPr="00376621">
        <w:t>Service history details</w:t>
      </w:r>
    </w:p>
    <w:p w14:paraId="228A0125" w14:textId="1FFB5140" w:rsidR="00090513" w:rsidRPr="00FF1096" w:rsidRDefault="001E6020" w:rsidP="00FF1096">
      <w:pPr>
        <w:ind w:left="720"/>
        <w:rPr>
          <w:rFonts w:ascii="Arial" w:hAnsi="Arial" w:cs="Arial"/>
          <w:sz w:val="24"/>
        </w:rPr>
      </w:pPr>
      <w:r w:rsidRPr="00FF1096">
        <w:rPr>
          <w:rFonts w:ascii="Arial" w:hAnsi="Arial" w:cs="Arial"/>
          <w:sz w:val="24"/>
        </w:rPr>
        <w:t xml:space="preserve">It may not be possible to supply a </w:t>
      </w:r>
      <w:proofErr w:type="gramStart"/>
      <w:r w:rsidRPr="00FF1096">
        <w:rPr>
          <w:rFonts w:ascii="Arial" w:hAnsi="Arial" w:cs="Arial"/>
          <w:sz w:val="24"/>
        </w:rPr>
        <w:t>full service</w:t>
      </w:r>
      <w:proofErr w:type="gramEnd"/>
      <w:r w:rsidRPr="00FF1096">
        <w:rPr>
          <w:rFonts w:ascii="Arial" w:hAnsi="Arial" w:cs="Arial"/>
          <w:sz w:val="24"/>
        </w:rPr>
        <w:t xml:space="preserve"> history on this statement</w:t>
      </w:r>
      <w:r w:rsidR="00AD0348" w:rsidRPr="00FF1096">
        <w:rPr>
          <w:rFonts w:ascii="Arial" w:hAnsi="Arial" w:cs="Arial"/>
          <w:sz w:val="24"/>
        </w:rPr>
        <w:t>. I</w:t>
      </w:r>
      <w:r w:rsidRPr="00FF1096">
        <w:rPr>
          <w:rFonts w:ascii="Arial" w:hAnsi="Arial" w:cs="Arial"/>
          <w:sz w:val="24"/>
        </w:rPr>
        <w:t>f you have any que</w:t>
      </w:r>
      <w:r w:rsidR="00AD0348" w:rsidRPr="00FF1096">
        <w:rPr>
          <w:rFonts w:ascii="Arial" w:hAnsi="Arial" w:cs="Arial"/>
          <w:sz w:val="24"/>
        </w:rPr>
        <w:t>stions about</w:t>
      </w:r>
      <w:r w:rsidRPr="00FF1096">
        <w:rPr>
          <w:rFonts w:ascii="Arial" w:hAnsi="Arial" w:cs="Arial"/>
          <w:sz w:val="24"/>
        </w:rPr>
        <w:t xml:space="preserve"> your service history</w:t>
      </w:r>
      <w:r w:rsidR="00AD0348" w:rsidRPr="00FF1096">
        <w:rPr>
          <w:rFonts w:ascii="Arial" w:hAnsi="Arial" w:cs="Arial"/>
          <w:sz w:val="24"/>
        </w:rPr>
        <w:t>,</w:t>
      </w:r>
      <w:r w:rsidRPr="00FF1096">
        <w:rPr>
          <w:rFonts w:ascii="Arial" w:hAnsi="Arial" w:cs="Arial"/>
          <w:sz w:val="24"/>
        </w:rPr>
        <w:t xml:space="preserve"> </w:t>
      </w:r>
      <w:r w:rsidRPr="00FF1096">
        <w:rPr>
          <w:rFonts w:ascii="Arial" w:hAnsi="Arial" w:cs="Arial"/>
          <w:color w:val="FF0000"/>
          <w:sz w:val="24"/>
        </w:rPr>
        <w:t>please contact</w:t>
      </w:r>
      <w:r w:rsidR="00F25AEE">
        <w:rPr>
          <w:rFonts w:ascii="Arial" w:hAnsi="Arial" w:cs="Arial"/>
          <w:color w:val="FF0000"/>
          <w:sz w:val="24"/>
        </w:rPr>
        <w:t>:</w:t>
      </w:r>
      <w:r w:rsidR="00EE4F05" w:rsidRPr="00FF1096">
        <w:rPr>
          <w:rFonts w:ascii="Arial" w:hAnsi="Arial" w:cs="Arial"/>
          <w:color w:val="FF0000"/>
          <w:sz w:val="24"/>
        </w:rPr>
        <w:t xml:space="preserve">    </w:t>
      </w:r>
    </w:p>
    <w:p w14:paraId="235AB625" w14:textId="77777777" w:rsidR="00090513" w:rsidRPr="00FF1096" w:rsidRDefault="00090513">
      <w:pPr>
        <w:ind w:firstLine="720"/>
        <w:rPr>
          <w:rFonts w:ascii="Arial" w:hAnsi="Arial" w:cs="Arial"/>
          <w:b/>
          <w:bCs/>
          <w:sz w:val="24"/>
        </w:rPr>
      </w:pPr>
      <w:r w:rsidRPr="00FF1096">
        <w:rPr>
          <w:rFonts w:ascii="Arial" w:hAnsi="Arial" w:cs="Arial"/>
          <w:b/>
          <w:bCs/>
          <w:sz w:val="24"/>
        </w:rPr>
        <w:t xml:space="preserve">Financial </w:t>
      </w:r>
      <w:r w:rsidR="00AD0348" w:rsidRPr="00FF1096">
        <w:rPr>
          <w:rFonts w:ascii="Arial" w:hAnsi="Arial" w:cs="Arial"/>
          <w:b/>
          <w:bCs/>
          <w:sz w:val="24"/>
        </w:rPr>
        <w:t>a</w:t>
      </w:r>
      <w:r w:rsidRPr="00FF1096">
        <w:rPr>
          <w:rFonts w:ascii="Arial" w:hAnsi="Arial" w:cs="Arial"/>
          <w:b/>
          <w:bCs/>
          <w:sz w:val="24"/>
        </w:rPr>
        <w:t xml:space="preserve">dvice </w:t>
      </w:r>
    </w:p>
    <w:p w14:paraId="6A0A6AC7" w14:textId="77777777" w:rsidR="00FF62D3" w:rsidRPr="00FF1096" w:rsidRDefault="00090513" w:rsidP="00810596">
      <w:pPr>
        <w:ind w:left="720"/>
        <w:rPr>
          <w:rFonts w:ascii="Arial" w:hAnsi="Arial" w:cs="Arial"/>
          <w:sz w:val="24"/>
        </w:rPr>
      </w:pPr>
      <w:r w:rsidRPr="00FF1096">
        <w:rPr>
          <w:rFonts w:ascii="Arial" w:hAnsi="Arial" w:cs="Arial"/>
          <w:sz w:val="24"/>
        </w:rPr>
        <w:t xml:space="preserve">Your </w:t>
      </w:r>
      <w:r w:rsidR="00AD0348" w:rsidRPr="00FF1096">
        <w:rPr>
          <w:rFonts w:ascii="Arial" w:hAnsi="Arial" w:cs="Arial"/>
          <w:sz w:val="24"/>
        </w:rPr>
        <w:t>f</w:t>
      </w:r>
      <w:r w:rsidRPr="00FF1096">
        <w:rPr>
          <w:rFonts w:ascii="Arial" w:hAnsi="Arial" w:cs="Arial"/>
          <w:sz w:val="24"/>
        </w:rPr>
        <w:t xml:space="preserve">ire </w:t>
      </w:r>
      <w:r w:rsidR="00AD0348" w:rsidRPr="00FF1096">
        <w:rPr>
          <w:rFonts w:ascii="Arial" w:hAnsi="Arial" w:cs="Arial"/>
          <w:sz w:val="24"/>
        </w:rPr>
        <w:t>a</w:t>
      </w:r>
      <w:r w:rsidRPr="00FF1096">
        <w:rPr>
          <w:rFonts w:ascii="Arial" w:hAnsi="Arial" w:cs="Arial"/>
          <w:sz w:val="24"/>
        </w:rPr>
        <w:t xml:space="preserve">uthority and </w:t>
      </w:r>
      <w:r w:rsidR="00AD0348" w:rsidRPr="00FF1096">
        <w:rPr>
          <w:rFonts w:ascii="Arial" w:hAnsi="Arial" w:cs="Arial"/>
          <w:sz w:val="24"/>
        </w:rPr>
        <w:t>p</w:t>
      </w:r>
      <w:r w:rsidRPr="00FF1096">
        <w:rPr>
          <w:rFonts w:ascii="Arial" w:hAnsi="Arial" w:cs="Arial"/>
          <w:sz w:val="24"/>
        </w:rPr>
        <w:t xml:space="preserve">ension </w:t>
      </w:r>
      <w:r w:rsidR="00AD0348" w:rsidRPr="00FF1096">
        <w:rPr>
          <w:rFonts w:ascii="Arial" w:hAnsi="Arial" w:cs="Arial"/>
          <w:sz w:val="24"/>
        </w:rPr>
        <w:t>a</w:t>
      </w:r>
      <w:r w:rsidRPr="00FF1096">
        <w:rPr>
          <w:rFonts w:ascii="Arial" w:hAnsi="Arial" w:cs="Arial"/>
          <w:sz w:val="24"/>
        </w:rPr>
        <w:t xml:space="preserve">dministrator cannot </w:t>
      </w:r>
      <w:r w:rsidR="00AD0348" w:rsidRPr="00FF1096">
        <w:rPr>
          <w:rFonts w:ascii="Arial" w:hAnsi="Arial" w:cs="Arial"/>
          <w:sz w:val="24"/>
        </w:rPr>
        <w:t>give you</w:t>
      </w:r>
      <w:r w:rsidRPr="00FF1096">
        <w:rPr>
          <w:rFonts w:ascii="Arial" w:hAnsi="Arial" w:cs="Arial"/>
          <w:sz w:val="24"/>
        </w:rPr>
        <w:t xml:space="preserve"> financial advice </w:t>
      </w:r>
      <w:r w:rsidR="00BA1FF9" w:rsidRPr="00FF1096">
        <w:rPr>
          <w:rFonts w:ascii="Arial" w:hAnsi="Arial" w:cs="Arial"/>
          <w:sz w:val="24"/>
        </w:rPr>
        <w:t>about</w:t>
      </w:r>
      <w:r w:rsidRPr="00FF1096">
        <w:rPr>
          <w:rFonts w:ascii="Arial" w:hAnsi="Arial" w:cs="Arial"/>
          <w:sz w:val="24"/>
        </w:rPr>
        <w:t xml:space="preserve"> the information contained in your annual benefit statement. If you </w:t>
      </w:r>
      <w:r w:rsidR="00BA1FF9" w:rsidRPr="00FF1096">
        <w:rPr>
          <w:rFonts w:ascii="Arial" w:hAnsi="Arial" w:cs="Arial"/>
          <w:sz w:val="24"/>
        </w:rPr>
        <w:t>need</w:t>
      </w:r>
      <w:r w:rsidRPr="00FF1096">
        <w:rPr>
          <w:rFonts w:ascii="Arial" w:hAnsi="Arial" w:cs="Arial"/>
          <w:sz w:val="24"/>
        </w:rPr>
        <w:t xml:space="preserve"> help </w:t>
      </w:r>
      <w:r w:rsidR="00BA1FF9" w:rsidRPr="00FF1096">
        <w:rPr>
          <w:rFonts w:ascii="Arial" w:hAnsi="Arial" w:cs="Arial"/>
          <w:sz w:val="24"/>
        </w:rPr>
        <w:t>to find</w:t>
      </w:r>
      <w:r w:rsidRPr="00FF1096">
        <w:rPr>
          <w:rFonts w:ascii="Arial" w:hAnsi="Arial" w:cs="Arial"/>
          <w:sz w:val="24"/>
        </w:rPr>
        <w:t xml:space="preserve"> an independent financial advisor</w:t>
      </w:r>
      <w:r w:rsidR="00BA1FF9" w:rsidRPr="00FF1096">
        <w:rPr>
          <w:rFonts w:ascii="Arial" w:hAnsi="Arial" w:cs="Arial"/>
          <w:sz w:val="24"/>
        </w:rPr>
        <w:t xml:space="preserve">, you can use the following </w:t>
      </w:r>
      <w:r w:rsidR="0077240B" w:rsidRPr="00FF1096">
        <w:rPr>
          <w:rFonts w:ascii="Arial" w:hAnsi="Arial" w:cs="Arial"/>
          <w:sz w:val="24"/>
        </w:rPr>
        <w:t xml:space="preserve">link. </w:t>
      </w:r>
      <w:hyperlink r:id="rId38" w:history="1">
        <w:r w:rsidRPr="00FF1096">
          <w:rPr>
            <w:rStyle w:val="Hyperlink"/>
            <w:rFonts w:ascii="Arial" w:hAnsi="Arial" w:cs="Arial"/>
            <w:sz w:val="24"/>
          </w:rPr>
          <w:t>www.moneyadviceservice.org.uk/en/articles/choosing-a-financial-adviser</w:t>
        </w:r>
      </w:hyperlink>
    </w:p>
    <w:p w14:paraId="23E50CC0" w14:textId="77777777" w:rsidR="00F2518B" w:rsidRDefault="00F2518B" w:rsidP="00281136">
      <w:pPr>
        <w:ind w:firstLine="720"/>
        <w:rPr>
          <w:rFonts w:ascii="Arial" w:hAnsi="Arial" w:cs="Arial"/>
          <w:b/>
          <w:sz w:val="24"/>
        </w:rPr>
      </w:pPr>
    </w:p>
    <w:p w14:paraId="2CAF3D1F" w14:textId="77777777" w:rsidR="001D5945" w:rsidRPr="00FF1096" w:rsidRDefault="001D5945" w:rsidP="00281136">
      <w:pPr>
        <w:ind w:firstLine="720"/>
        <w:rPr>
          <w:rFonts w:ascii="Arial" w:hAnsi="Arial" w:cs="Arial"/>
          <w:b/>
          <w:sz w:val="24"/>
        </w:rPr>
      </w:pPr>
      <w:r w:rsidRPr="00FF1096">
        <w:rPr>
          <w:rFonts w:ascii="Arial" w:hAnsi="Arial" w:cs="Arial"/>
          <w:b/>
          <w:sz w:val="24"/>
        </w:rPr>
        <w:t>Note on the regulations</w:t>
      </w:r>
    </w:p>
    <w:p w14:paraId="59C88628" w14:textId="2AA13511" w:rsidR="001D5945" w:rsidRPr="00FF1096" w:rsidRDefault="001D5945" w:rsidP="00281136">
      <w:pPr>
        <w:ind w:left="720"/>
        <w:rPr>
          <w:rFonts w:ascii="Arial" w:hAnsi="Arial" w:cs="Arial"/>
          <w:sz w:val="24"/>
        </w:rPr>
      </w:pPr>
      <w:r w:rsidRPr="00FF1096">
        <w:rPr>
          <w:rFonts w:ascii="Arial" w:hAnsi="Arial" w:cs="Arial"/>
          <w:sz w:val="24"/>
        </w:rPr>
        <w:t>The benefits in this statement have been calculated</w:t>
      </w:r>
      <w:r w:rsidR="003641CC" w:rsidRPr="00FF1096">
        <w:rPr>
          <w:rFonts w:ascii="Arial" w:hAnsi="Arial" w:cs="Arial"/>
          <w:sz w:val="24"/>
        </w:rPr>
        <w:t xml:space="preserve"> under</w:t>
      </w:r>
      <w:r w:rsidRPr="00FF1096">
        <w:rPr>
          <w:rFonts w:ascii="Arial" w:hAnsi="Arial" w:cs="Arial"/>
          <w:sz w:val="24"/>
        </w:rPr>
        <w:t xml:space="preserve"> the Firefighter</w:t>
      </w:r>
      <w:r w:rsidR="00F642AA" w:rsidRPr="00FF1096">
        <w:rPr>
          <w:rFonts w:ascii="Arial" w:hAnsi="Arial" w:cs="Arial"/>
          <w:sz w:val="24"/>
        </w:rPr>
        <w:t>s</w:t>
      </w:r>
      <w:r w:rsidRPr="00FF1096">
        <w:rPr>
          <w:rFonts w:ascii="Arial" w:hAnsi="Arial" w:cs="Arial"/>
          <w:sz w:val="24"/>
        </w:rPr>
        <w:t xml:space="preserve"> Pension Scheme Regulations as at </w:t>
      </w:r>
      <w:r w:rsidR="009C2BAB" w:rsidRPr="00FF1096">
        <w:rPr>
          <w:rFonts w:ascii="Arial" w:hAnsi="Arial" w:cs="Arial"/>
          <w:sz w:val="24"/>
        </w:rPr>
        <w:t xml:space="preserve">31 March </w:t>
      </w:r>
      <w:r w:rsidRPr="00FF1096">
        <w:rPr>
          <w:rFonts w:ascii="Arial" w:hAnsi="Arial" w:cs="Arial"/>
          <w:sz w:val="24"/>
        </w:rPr>
        <w:t>20</w:t>
      </w:r>
      <w:r w:rsidR="00F25AEE">
        <w:rPr>
          <w:rFonts w:ascii="Arial" w:hAnsi="Arial" w:cs="Arial"/>
          <w:sz w:val="24"/>
        </w:rPr>
        <w:t>2</w:t>
      </w:r>
      <w:r w:rsidR="00642E70">
        <w:rPr>
          <w:rFonts w:ascii="Arial" w:hAnsi="Arial" w:cs="Arial"/>
          <w:sz w:val="24"/>
        </w:rPr>
        <w:t>1</w:t>
      </w:r>
      <w:r w:rsidRPr="00FF1096">
        <w:rPr>
          <w:rFonts w:ascii="Arial" w:hAnsi="Arial" w:cs="Arial"/>
          <w:sz w:val="24"/>
        </w:rPr>
        <w:t>.</w:t>
      </w:r>
    </w:p>
    <w:p w14:paraId="0C88D116" w14:textId="33BC4EB5" w:rsidR="0012183D" w:rsidRDefault="00BA1FF9" w:rsidP="00C676DE">
      <w:pPr>
        <w:ind w:left="720"/>
        <w:rPr>
          <w:rFonts w:ascii="Arial" w:hAnsi="Arial" w:cs="Arial"/>
          <w:sz w:val="24"/>
        </w:rPr>
      </w:pPr>
      <w:r w:rsidRPr="00FF1096">
        <w:rPr>
          <w:rFonts w:ascii="Arial" w:hAnsi="Arial" w:cs="Arial"/>
          <w:sz w:val="24"/>
        </w:rPr>
        <w:t>These notes</w:t>
      </w:r>
      <w:r w:rsidR="001D5945" w:rsidRPr="00FF1096">
        <w:rPr>
          <w:rFonts w:ascii="Arial" w:hAnsi="Arial" w:cs="Arial"/>
          <w:sz w:val="24"/>
        </w:rPr>
        <w:t xml:space="preserve"> are an informal interpretation of the Firefighters Pension Scheme </w:t>
      </w:r>
      <w:r w:rsidR="0077240B" w:rsidRPr="00FF1096">
        <w:rPr>
          <w:rFonts w:ascii="Arial" w:hAnsi="Arial" w:cs="Arial"/>
          <w:sz w:val="24"/>
        </w:rPr>
        <w:t>R</w:t>
      </w:r>
      <w:r w:rsidR="001D5945" w:rsidRPr="00FF1096">
        <w:rPr>
          <w:rFonts w:ascii="Arial" w:hAnsi="Arial" w:cs="Arial"/>
          <w:sz w:val="24"/>
        </w:rPr>
        <w:t>egulations</w:t>
      </w:r>
      <w:r w:rsidRPr="00FF1096">
        <w:rPr>
          <w:rFonts w:ascii="Arial" w:hAnsi="Arial" w:cs="Arial"/>
          <w:sz w:val="24"/>
        </w:rPr>
        <w:t>,</w:t>
      </w:r>
      <w:r w:rsidR="001D5945" w:rsidRPr="00FF1096">
        <w:rPr>
          <w:rFonts w:ascii="Arial" w:hAnsi="Arial" w:cs="Arial"/>
          <w:sz w:val="24"/>
        </w:rPr>
        <w:t xml:space="preserve"> as only a court can provide a definitive interpretation of </w:t>
      </w:r>
      <w:r w:rsidRPr="00FF1096">
        <w:rPr>
          <w:rFonts w:ascii="Arial" w:hAnsi="Arial" w:cs="Arial"/>
          <w:sz w:val="24"/>
        </w:rPr>
        <w:t>the</w:t>
      </w:r>
      <w:r w:rsidR="00154C32">
        <w:rPr>
          <w:rFonts w:ascii="Arial" w:hAnsi="Arial" w:cs="Arial"/>
          <w:sz w:val="24"/>
        </w:rPr>
        <w:t xml:space="preserve"> law.</w:t>
      </w:r>
      <w:r w:rsidRPr="00FF1096">
        <w:rPr>
          <w:rFonts w:ascii="Arial" w:hAnsi="Arial" w:cs="Arial"/>
          <w:sz w:val="24"/>
        </w:rPr>
        <w:t xml:space="preserve"> </w:t>
      </w:r>
    </w:p>
    <w:p w14:paraId="5A2448EC" w14:textId="3D0E7767" w:rsidR="00760193" w:rsidRDefault="00760193">
      <w:pPr>
        <w:rPr>
          <w:rFonts w:ascii="Arial" w:hAnsi="Arial" w:cs="Arial"/>
          <w:sz w:val="24"/>
        </w:rPr>
      </w:pPr>
      <w:r>
        <w:rPr>
          <w:rFonts w:ascii="Arial" w:hAnsi="Arial" w:cs="Arial"/>
          <w:sz w:val="24"/>
        </w:rPr>
        <w:br w:type="page"/>
      </w:r>
    </w:p>
    <w:p w14:paraId="0BD1A787" w14:textId="77777777" w:rsidR="00760193" w:rsidRPr="00760193" w:rsidRDefault="00760193" w:rsidP="00760193">
      <w:pPr>
        <w:pStyle w:val="Heading1"/>
        <w:numPr>
          <w:ilvl w:val="0"/>
          <w:numId w:val="0"/>
        </w:numPr>
        <w:ind w:left="1080"/>
        <w:rPr>
          <w:szCs w:val="24"/>
        </w:rPr>
      </w:pPr>
      <w:r w:rsidRPr="00760193">
        <w:rPr>
          <w:szCs w:val="24"/>
        </w:rPr>
        <w:lastRenderedPageBreak/>
        <w:t>Explanation of terms</w:t>
      </w:r>
    </w:p>
    <w:p w14:paraId="05149208" w14:textId="77777777" w:rsidR="00760193" w:rsidRPr="00760193" w:rsidRDefault="00760193" w:rsidP="00760193">
      <w:pPr>
        <w:autoSpaceDE w:val="0"/>
        <w:autoSpaceDN w:val="0"/>
        <w:adjustRightInd w:val="0"/>
        <w:spacing w:after="0" w:line="240" w:lineRule="auto"/>
        <w:ind w:firstLine="714"/>
        <w:rPr>
          <w:rFonts w:ascii="Arial" w:hAnsi="Arial" w:cs="Arial"/>
          <w:b/>
          <w:sz w:val="24"/>
          <w:szCs w:val="24"/>
        </w:rPr>
      </w:pPr>
    </w:p>
    <w:p w14:paraId="0132E1ED" w14:textId="77777777" w:rsidR="00760193" w:rsidRPr="00760193" w:rsidRDefault="00760193" w:rsidP="00760193">
      <w:pPr>
        <w:autoSpaceDE w:val="0"/>
        <w:autoSpaceDN w:val="0"/>
        <w:adjustRightInd w:val="0"/>
        <w:spacing w:after="0" w:line="240" w:lineRule="auto"/>
        <w:rPr>
          <w:rFonts w:ascii="Arial" w:hAnsi="Arial" w:cs="Arial"/>
          <w:b/>
          <w:sz w:val="24"/>
          <w:szCs w:val="24"/>
        </w:rPr>
      </w:pPr>
    </w:p>
    <w:p w14:paraId="1811EA3C" w14:textId="23C70F57" w:rsidR="00760193" w:rsidRPr="00760193" w:rsidRDefault="00760193" w:rsidP="00760193">
      <w:pPr>
        <w:pStyle w:val="Heading1"/>
        <w:numPr>
          <w:ilvl w:val="0"/>
          <w:numId w:val="0"/>
        </w:numPr>
        <w:ind w:left="1080"/>
        <w:rPr>
          <w:szCs w:val="24"/>
        </w:rPr>
      </w:pPr>
      <w:bookmarkStart w:id="28" w:name="_Career_average_pension"/>
      <w:bookmarkStart w:id="29" w:name="Revaluationorder"/>
      <w:bookmarkEnd w:id="28"/>
      <w:r w:rsidRPr="00760193">
        <w:rPr>
          <w:szCs w:val="24"/>
        </w:rPr>
        <w:t>Career</w:t>
      </w:r>
      <w:r w:rsidR="00266882">
        <w:rPr>
          <w:szCs w:val="24"/>
        </w:rPr>
        <w:t xml:space="preserve"> </w:t>
      </w:r>
      <w:r w:rsidRPr="00760193">
        <w:rPr>
          <w:szCs w:val="24"/>
        </w:rPr>
        <w:t>average pension</w:t>
      </w:r>
      <w:r w:rsidR="00266882">
        <w:rPr>
          <w:szCs w:val="24"/>
        </w:rPr>
        <w:t xml:space="preserve"> (CARE)</w:t>
      </w:r>
    </w:p>
    <w:p w14:paraId="0253CEED"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643611E1" w14:textId="46CF81FE"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Career</w:t>
      </w:r>
      <w:r w:rsidR="00266882">
        <w:rPr>
          <w:rFonts w:ascii="Arial" w:hAnsi="Arial" w:cs="Arial"/>
          <w:sz w:val="24"/>
          <w:szCs w:val="24"/>
        </w:rPr>
        <w:t xml:space="preserve"> </w:t>
      </w:r>
      <w:r w:rsidRPr="00760193">
        <w:rPr>
          <w:rFonts w:ascii="Arial" w:hAnsi="Arial" w:cs="Arial"/>
          <w:sz w:val="24"/>
          <w:szCs w:val="24"/>
        </w:rPr>
        <w:t>average pension is the pension built up in the 2015 Scheme.</w:t>
      </w:r>
    </w:p>
    <w:p w14:paraId="0958DAA5" w14:textId="77777777" w:rsidR="00760193" w:rsidRPr="00760193" w:rsidRDefault="00760193" w:rsidP="00760193">
      <w:pPr>
        <w:pStyle w:val="ListParagraph"/>
        <w:ind w:left="714"/>
        <w:rPr>
          <w:rFonts w:ascii="Arial" w:hAnsi="Arial" w:cs="Arial"/>
          <w:sz w:val="24"/>
          <w:szCs w:val="24"/>
        </w:rPr>
      </w:pPr>
    </w:p>
    <w:p w14:paraId="30C89BF9" w14:textId="77777777" w:rsidR="00760193" w:rsidRPr="00760193" w:rsidRDefault="00760193" w:rsidP="00760193">
      <w:pPr>
        <w:pStyle w:val="Heading1"/>
        <w:numPr>
          <w:ilvl w:val="0"/>
          <w:numId w:val="0"/>
        </w:numPr>
        <w:ind w:left="1080"/>
        <w:rPr>
          <w:szCs w:val="24"/>
        </w:rPr>
      </w:pPr>
      <w:bookmarkStart w:id="30" w:name="_Commutation_factors"/>
      <w:bookmarkEnd w:id="30"/>
      <w:r w:rsidRPr="00760193">
        <w:rPr>
          <w:szCs w:val="24"/>
        </w:rPr>
        <w:t>Commutation factors</w:t>
      </w:r>
    </w:p>
    <w:p w14:paraId="1B14637F"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7839AFE9" w14:textId="77777777" w:rsidR="00760193" w:rsidRPr="00760193" w:rsidRDefault="00760193" w:rsidP="00760193">
      <w:pPr>
        <w:ind w:left="1080"/>
        <w:rPr>
          <w:rFonts w:ascii="Arial" w:hAnsi="Arial" w:cs="Arial"/>
          <w:sz w:val="24"/>
          <w:szCs w:val="24"/>
        </w:rPr>
      </w:pPr>
      <w:r w:rsidRPr="00760193">
        <w:rPr>
          <w:rFonts w:ascii="Arial" w:hAnsi="Arial" w:cs="Arial"/>
          <w:sz w:val="24"/>
          <w:szCs w:val="24"/>
        </w:rPr>
        <w:t xml:space="preserve">A commutation factor, as shown in the table below, is applied to the part of the pension you give up </w:t>
      </w:r>
      <w:proofErr w:type="gramStart"/>
      <w:r w:rsidRPr="00760193">
        <w:rPr>
          <w:rFonts w:ascii="Arial" w:hAnsi="Arial" w:cs="Arial"/>
          <w:sz w:val="24"/>
          <w:szCs w:val="24"/>
        </w:rPr>
        <w:t>to calculate</w:t>
      </w:r>
      <w:proofErr w:type="gramEnd"/>
      <w:r w:rsidRPr="00760193">
        <w:rPr>
          <w:rFonts w:ascii="Arial" w:hAnsi="Arial" w:cs="Arial"/>
          <w:sz w:val="24"/>
          <w:szCs w:val="24"/>
        </w:rPr>
        <w:t xml:space="preserve"> the amount of the lump sum.</w:t>
      </w:r>
    </w:p>
    <w:tbl>
      <w:tblPr>
        <w:tblStyle w:val="TableGrid"/>
        <w:tblW w:w="0" w:type="auto"/>
        <w:tblInd w:w="360" w:type="dxa"/>
        <w:tblLook w:val="04A0" w:firstRow="1" w:lastRow="0" w:firstColumn="1" w:lastColumn="0" w:noHBand="0" w:noVBand="1"/>
      </w:tblPr>
      <w:tblGrid>
        <w:gridCol w:w="2049"/>
        <w:gridCol w:w="2022"/>
        <w:gridCol w:w="1999"/>
        <w:gridCol w:w="2026"/>
        <w:gridCol w:w="2000"/>
      </w:tblGrid>
      <w:tr w:rsidR="00760193" w:rsidRPr="00760193" w14:paraId="707CB2C1" w14:textId="77777777" w:rsidTr="00BF3114">
        <w:tc>
          <w:tcPr>
            <w:tcW w:w="2091" w:type="dxa"/>
          </w:tcPr>
          <w:p w14:paraId="581E875D" w14:textId="77777777" w:rsidR="00760193" w:rsidRPr="00760193" w:rsidRDefault="00760193" w:rsidP="00BF3114">
            <w:pPr>
              <w:rPr>
                <w:rFonts w:ascii="Arial" w:hAnsi="Arial" w:cs="Arial"/>
                <w:sz w:val="24"/>
                <w:szCs w:val="24"/>
              </w:rPr>
            </w:pPr>
          </w:p>
        </w:tc>
        <w:tc>
          <w:tcPr>
            <w:tcW w:w="2091" w:type="dxa"/>
          </w:tcPr>
          <w:p w14:paraId="263BCF3B"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91" w:type="dxa"/>
          </w:tcPr>
          <w:p w14:paraId="5F89D91B"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91" w:type="dxa"/>
          </w:tcPr>
          <w:p w14:paraId="465AD65F"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92" w:type="dxa"/>
          </w:tcPr>
          <w:p w14:paraId="25DED421"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7F1E56F5" w14:textId="77777777" w:rsidTr="00BF3114">
        <w:tc>
          <w:tcPr>
            <w:tcW w:w="2091" w:type="dxa"/>
          </w:tcPr>
          <w:p w14:paraId="7AE27BDD" w14:textId="77777777" w:rsidR="00760193" w:rsidRPr="00760193" w:rsidRDefault="00760193" w:rsidP="00BF3114">
            <w:pPr>
              <w:rPr>
                <w:rFonts w:ascii="Arial" w:hAnsi="Arial" w:cs="Arial"/>
                <w:sz w:val="24"/>
                <w:szCs w:val="24"/>
              </w:rPr>
            </w:pPr>
            <w:r w:rsidRPr="00760193">
              <w:rPr>
                <w:rFonts w:ascii="Arial" w:hAnsi="Arial" w:cs="Arial"/>
                <w:sz w:val="24"/>
                <w:szCs w:val="24"/>
              </w:rPr>
              <w:t>Commutation factors</w:t>
            </w:r>
          </w:p>
        </w:tc>
        <w:tc>
          <w:tcPr>
            <w:tcW w:w="2091" w:type="dxa"/>
          </w:tcPr>
          <w:p w14:paraId="5DB6C0E6"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Calculated by the scheme actuary and </w:t>
            </w:r>
            <w:proofErr w:type="gramStart"/>
            <w:r w:rsidRPr="00760193">
              <w:rPr>
                <w:rFonts w:ascii="Arial" w:hAnsi="Arial" w:cs="Arial"/>
                <w:sz w:val="24"/>
                <w:szCs w:val="24"/>
              </w:rPr>
              <w:t>reviewed  regularly</w:t>
            </w:r>
            <w:proofErr w:type="gramEnd"/>
          </w:p>
        </w:tc>
        <w:tc>
          <w:tcPr>
            <w:tcW w:w="2091" w:type="dxa"/>
          </w:tcPr>
          <w:p w14:paraId="47131BE2"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c>
          <w:tcPr>
            <w:tcW w:w="2091" w:type="dxa"/>
          </w:tcPr>
          <w:p w14:paraId="43218F42"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Annex ZA of 2006 regulations </w:t>
            </w:r>
          </w:p>
        </w:tc>
        <w:tc>
          <w:tcPr>
            <w:tcW w:w="2092" w:type="dxa"/>
          </w:tcPr>
          <w:p w14:paraId="7981AEDD"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r>
    </w:tbl>
    <w:p w14:paraId="49FAECD0" w14:textId="77777777" w:rsidR="00760193" w:rsidRPr="00760193" w:rsidRDefault="00760193" w:rsidP="00760193">
      <w:pPr>
        <w:ind w:left="360"/>
        <w:rPr>
          <w:rFonts w:ascii="Arial" w:hAnsi="Arial" w:cs="Arial"/>
          <w:sz w:val="24"/>
          <w:szCs w:val="24"/>
        </w:rPr>
      </w:pPr>
    </w:p>
    <w:p w14:paraId="3A5BD27C" w14:textId="77777777" w:rsidR="00760193" w:rsidRPr="00760193" w:rsidRDefault="00760193" w:rsidP="00760193">
      <w:pPr>
        <w:keepLines/>
        <w:ind w:left="720"/>
        <w:rPr>
          <w:rFonts w:ascii="Arial" w:hAnsi="Arial" w:cs="Arial"/>
          <w:sz w:val="24"/>
          <w:szCs w:val="24"/>
        </w:rPr>
      </w:pPr>
      <w:r w:rsidRPr="00760193">
        <w:rPr>
          <w:rFonts w:ascii="Arial" w:hAnsi="Arial" w:cs="Arial"/>
          <w:sz w:val="24"/>
          <w:szCs w:val="24"/>
        </w:rPr>
        <w:t xml:space="preserve">[Annex ZA Firefighters’ Pension Scheme (England) Order 2006 - </w:t>
      </w:r>
      <w:hyperlink r:id="rId39" w:history="1">
        <w:r w:rsidRPr="00760193">
          <w:rPr>
            <w:rStyle w:val="Hyperlink"/>
            <w:rFonts w:ascii="Arial" w:hAnsi="Arial" w:cs="Arial"/>
            <w:sz w:val="24"/>
            <w:szCs w:val="24"/>
          </w:rPr>
          <w:t>http:‌//www.legislation.gov.uk/‌uksi/2015‌/590/schedule/2/paragraph/4/made</w:t>
        </w:r>
      </w:hyperlink>
      <w:r w:rsidRPr="00760193">
        <w:rPr>
          <w:rFonts w:ascii="Arial" w:hAnsi="Arial" w:cs="Arial"/>
          <w:sz w:val="24"/>
          <w:szCs w:val="24"/>
        </w:rPr>
        <w:t>]</w:t>
      </w:r>
    </w:p>
    <w:p w14:paraId="6FA6C09A" w14:textId="77777777" w:rsidR="00760193" w:rsidRPr="00760193" w:rsidRDefault="00760193" w:rsidP="00760193">
      <w:pPr>
        <w:pStyle w:val="Heading1"/>
        <w:numPr>
          <w:ilvl w:val="0"/>
          <w:numId w:val="0"/>
        </w:numPr>
        <w:ind w:left="1080"/>
        <w:rPr>
          <w:szCs w:val="24"/>
        </w:rPr>
      </w:pPr>
      <w:bookmarkStart w:id="31" w:name="_Crystallised_benefits"/>
      <w:bookmarkEnd w:id="31"/>
      <w:r w:rsidRPr="00760193">
        <w:rPr>
          <w:szCs w:val="24"/>
        </w:rPr>
        <w:t>Crystallised benefits</w:t>
      </w:r>
    </w:p>
    <w:p w14:paraId="6B37C0D0"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54ECE8EB" w14:textId="77777777"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 xml:space="preserve">This is the value of pension benefits measured against the lifetime allowance.  This is calculated by multiplying the annual pension by 20.   </w:t>
      </w:r>
    </w:p>
    <w:p w14:paraId="1FB054DE" w14:textId="77777777" w:rsidR="00760193" w:rsidRPr="00760193" w:rsidRDefault="00760193" w:rsidP="00760193">
      <w:pPr>
        <w:pStyle w:val="ListParagraph"/>
        <w:autoSpaceDE w:val="0"/>
        <w:autoSpaceDN w:val="0"/>
        <w:adjustRightInd w:val="0"/>
        <w:spacing w:after="0" w:line="240" w:lineRule="auto"/>
        <w:ind w:left="360"/>
        <w:rPr>
          <w:rFonts w:ascii="Arial" w:hAnsi="Arial" w:cs="Arial"/>
          <w:b/>
          <w:sz w:val="24"/>
          <w:szCs w:val="24"/>
        </w:rPr>
      </w:pPr>
    </w:p>
    <w:p w14:paraId="4AB485CA" w14:textId="77777777" w:rsidR="00760193" w:rsidRPr="00760193" w:rsidRDefault="00760193" w:rsidP="00760193">
      <w:pPr>
        <w:pStyle w:val="Heading1"/>
        <w:numPr>
          <w:ilvl w:val="0"/>
          <w:numId w:val="0"/>
        </w:numPr>
        <w:ind w:left="1080"/>
        <w:rPr>
          <w:szCs w:val="24"/>
        </w:rPr>
      </w:pPr>
      <w:bookmarkStart w:id="32" w:name="_Deferred_pension_age"/>
      <w:bookmarkEnd w:id="32"/>
      <w:r w:rsidRPr="00760193">
        <w:rPr>
          <w:szCs w:val="24"/>
        </w:rPr>
        <w:t>Deferred pension age</w:t>
      </w:r>
    </w:p>
    <w:p w14:paraId="0A7D789E"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760193" w:rsidRPr="00760193" w14:paraId="2FF25F1D" w14:textId="77777777" w:rsidTr="00BF3114">
        <w:tc>
          <w:tcPr>
            <w:tcW w:w="1986" w:type="dxa"/>
          </w:tcPr>
          <w:p w14:paraId="0A88FDE6" w14:textId="77777777" w:rsidR="00760193" w:rsidRPr="00760193" w:rsidRDefault="00760193" w:rsidP="00BF3114">
            <w:pPr>
              <w:rPr>
                <w:rFonts w:ascii="Arial" w:hAnsi="Arial" w:cs="Arial"/>
                <w:sz w:val="24"/>
                <w:szCs w:val="24"/>
              </w:rPr>
            </w:pPr>
          </w:p>
        </w:tc>
        <w:tc>
          <w:tcPr>
            <w:tcW w:w="2028" w:type="dxa"/>
          </w:tcPr>
          <w:p w14:paraId="44811262"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28" w:type="dxa"/>
          </w:tcPr>
          <w:p w14:paraId="26AB0B6D"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30" w:type="dxa"/>
          </w:tcPr>
          <w:p w14:paraId="0AE21590"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24" w:type="dxa"/>
          </w:tcPr>
          <w:p w14:paraId="1E61FB4C"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6EBDDEFD" w14:textId="77777777" w:rsidTr="00BF3114">
        <w:tc>
          <w:tcPr>
            <w:tcW w:w="1986" w:type="dxa"/>
          </w:tcPr>
          <w:p w14:paraId="0037A079" w14:textId="77777777" w:rsidR="00760193" w:rsidRPr="00760193" w:rsidRDefault="00760193" w:rsidP="00BF3114">
            <w:pPr>
              <w:rPr>
                <w:rFonts w:ascii="Arial" w:hAnsi="Arial" w:cs="Arial"/>
                <w:sz w:val="24"/>
                <w:szCs w:val="24"/>
              </w:rPr>
            </w:pPr>
            <w:r w:rsidRPr="00760193">
              <w:rPr>
                <w:rFonts w:ascii="Arial" w:hAnsi="Arial" w:cs="Arial"/>
                <w:sz w:val="24"/>
                <w:szCs w:val="24"/>
              </w:rPr>
              <w:t>Deferred pension age</w:t>
            </w:r>
          </w:p>
        </w:tc>
        <w:tc>
          <w:tcPr>
            <w:tcW w:w="2028" w:type="dxa"/>
          </w:tcPr>
          <w:p w14:paraId="7113F9A0"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8" w:type="dxa"/>
          </w:tcPr>
          <w:p w14:paraId="265C6DC2" w14:textId="77777777" w:rsidR="00760193" w:rsidRPr="00760193" w:rsidRDefault="00760193" w:rsidP="00BF3114">
            <w:pPr>
              <w:rPr>
                <w:rFonts w:ascii="Arial" w:hAnsi="Arial" w:cs="Arial"/>
                <w:sz w:val="24"/>
                <w:szCs w:val="24"/>
              </w:rPr>
            </w:pPr>
            <w:r w:rsidRPr="00760193">
              <w:rPr>
                <w:rFonts w:ascii="Arial" w:hAnsi="Arial" w:cs="Arial"/>
                <w:sz w:val="24"/>
                <w:szCs w:val="24"/>
              </w:rPr>
              <w:t>65</w:t>
            </w:r>
          </w:p>
        </w:tc>
        <w:tc>
          <w:tcPr>
            <w:tcW w:w="2030" w:type="dxa"/>
          </w:tcPr>
          <w:p w14:paraId="42EB6C4A"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4" w:type="dxa"/>
          </w:tcPr>
          <w:p w14:paraId="5CA6314B" w14:textId="0E843FAE" w:rsidR="00760193" w:rsidRPr="00760193" w:rsidRDefault="00C65E8F" w:rsidP="00BF3114">
            <w:pPr>
              <w:rPr>
                <w:rFonts w:ascii="Arial" w:hAnsi="Arial" w:cs="Arial"/>
                <w:sz w:val="24"/>
                <w:szCs w:val="24"/>
              </w:rPr>
            </w:pPr>
            <w:hyperlink w:anchor="_State_Pension_age" w:history="1">
              <w:r w:rsidR="00760193" w:rsidRPr="006C3879">
                <w:rPr>
                  <w:rStyle w:val="Hyperlink"/>
                  <w:rFonts w:ascii="Arial" w:hAnsi="Arial" w:cs="Arial"/>
                  <w:sz w:val="24"/>
                  <w:szCs w:val="24"/>
                </w:rPr>
                <w:t>State Pension age</w:t>
              </w:r>
            </w:hyperlink>
          </w:p>
        </w:tc>
      </w:tr>
    </w:tbl>
    <w:p w14:paraId="05207A76" w14:textId="77777777" w:rsidR="00760193" w:rsidRPr="00760193" w:rsidRDefault="00760193" w:rsidP="00760193">
      <w:pPr>
        <w:pStyle w:val="ListParagraph"/>
        <w:ind w:left="714"/>
        <w:rPr>
          <w:rFonts w:ascii="Arial" w:hAnsi="Arial" w:cs="Arial"/>
          <w:sz w:val="24"/>
          <w:szCs w:val="24"/>
        </w:rPr>
      </w:pPr>
    </w:p>
    <w:p w14:paraId="4A06BFBB" w14:textId="77777777" w:rsidR="00760193" w:rsidRPr="00760193" w:rsidRDefault="00760193" w:rsidP="00760193">
      <w:pPr>
        <w:pStyle w:val="Heading1"/>
        <w:numPr>
          <w:ilvl w:val="0"/>
          <w:numId w:val="0"/>
        </w:numPr>
        <w:ind w:left="1080"/>
        <w:rPr>
          <w:szCs w:val="24"/>
        </w:rPr>
      </w:pPr>
      <w:bookmarkStart w:id="33" w:name="_Final_salary_scheme"/>
      <w:bookmarkEnd w:id="33"/>
      <w:r w:rsidRPr="00760193">
        <w:rPr>
          <w:szCs w:val="24"/>
        </w:rPr>
        <w:t>Final salary scheme pension</w:t>
      </w:r>
    </w:p>
    <w:p w14:paraId="7FF651FB"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7B3FD5A"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r w:rsidRPr="00760193">
        <w:rPr>
          <w:rFonts w:ascii="Arial" w:hAnsi="Arial" w:cs="Arial"/>
          <w:sz w:val="24"/>
          <w:szCs w:val="24"/>
        </w:rPr>
        <w:t>For the purposes of these notes, final salary scheme pension is any pension built up in the 1992 Scheme, the 2006 Scheme, or the modified version of the 2006 Scheme.</w:t>
      </w:r>
    </w:p>
    <w:p w14:paraId="3F0B2037"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8DFB280"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40A45F98" w14:textId="77777777" w:rsidR="00760193" w:rsidRDefault="00760193">
      <w:pPr>
        <w:rPr>
          <w:rFonts w:ascii="Arial" w:hAnsi="Arial" w:cs="Arial"/>
          <w:b/>
          <w:sz w:val="24"/>
          <w:szCs w:val="24"/>
        </w:rPr>
      </w:pPr>
      <w:r>
        <w:rPr>
          <w:szCs w:val="24"/>
        </w:rPr>
        <w:br w:type="page"/>
      </w:r>
    </w:p>
    <w:p w14:paraId="28CFAE25" w14:textId="1F5951D0" w:rsidR="00760193" w:rsidRPr="00760193" w:rsidRDefault="00760193" w:rsidP="00760193">
      <w:pPr>
        <w:pStyle w:val="Heading1"/>
        <w:numPr>
          <w:ilvl w:val="0"/>
          <w:numId w:val="0"/>
        </w:numPr>
        <w:ind w:left="1080"/>
        <w:rPr>
          <w:szCs w:val="24"/>
        </w:rPr>
      </w:pPr>
      <w:bookmarkStart w:id="34" w:name="_Normal_pension_age_1"/>
      <w:bookmarkEnd w:id="34"/>
      <w:r w:rsidRPr="00760193">
        <w:rPr>
          <w:szCs w:val="24"/>
        </w:rPr>
        <w:lastRenderedPageBreak/>
        <w:t>Normal pension age</w:t>
      </w:r>
    </w:p>
    <w:p w14:paraId="42588C85"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760193" w:rsidRPr="00760193" w14:paraId="77AB1A17" w14:textId="77777777" w:rsidTr="00BF3114">
        <w:trPr>
          <w:trHeight w:val="409"/>
        </w:trPr>
        <w:tc>
          <w:tcPr>
            <w:tcW w:w="2221" w:type="dxa"/>
          </w:tcPr>
          <w:p w14:paraId="5A13A44E"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1992 Scheme</w:t>
            </w:r>
          </w:p>
        </w:tc>
        <w:tc>
          <w:tcPr>
            <w:tcW w:w="2221" w:type="dxa"/>
          </w:tcPr>
          <w:p w14:paraId="3E9323F2"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2006 Scheme</w:t>
            </w:r>
          </w:p>
        </w:tc>
        <w:tc>
          <w:tcPr>
            <w:tcW w:w="2226" w:type="dxa"/>
          </w:tcPr>
          <w:p w14:paraId="2DD6CC10"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Special Modified 2006 Scheme</w:t>
            </w:r>
          </w:p>
        </w:tc>
        <w:tc>
          <w:tcPr>
            <w:tcW w:w="2221" w:type="dxa"/>
          </w:tcPr>
          <w:p w14:paraId="245F50CA"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2015 Scheme</w:t>
            </w:r>
          </w:p>
        </w:tc>
      </w:tr>
      <w:tr w:rsidR="00760193" w:rsidRPr="00760193" w14:paraId="1CE33F0D" w14:textId="77777777" w:rsidTr="00BF3114">
        <w:trPr>
          <w:trHeight w:val="210"/>
        </w:trPr>
        <w:tc>
          <w:tcPr>
            <w:tcW w:w="2221" w:type="dxa"/>
          </w:tcPr>
          <w:p w14:paraId="7A14D3D8"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 xml:space="preserve">Age 55, or 30 years’ service, whichever happens first </w:t>
            </w:r>
          </w:p>
        </w:tc>
        <w:tc>
          <w:tcPr>
            <w:tcW w:w="2221" w:type="dxa"/>
          </w:tcPr>
          <w:p w14:paraId="0C101077"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c>
          <w:tcPr>
            <w:tcW w:w="2226" w:type="dxa"/>
          </w:tcPr>
          <w:p w14:paraId="5F54569B"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55</w:t>
            </w:r>
          </w:p>
        </w:tc>
        <w:tc>
          <w:tcPr>
            <w:tcW w:w="2221" w:type="dxa"/>
          </w:tcPr>
          <w:p w14:paraId="418B6D0C"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r>
      <w:bookmarkEnd w:id="29"/>
    </w:tbl>
    <w:p w14:paraId="54F69975" w14:textId="77777777" w:rsidR="00760193" w:rsidRPr="00760193" w:rsidRDefault="00760193" w:rsidP="00760193">
      <w:pPr>
        <w:ind w:left="720"/>
        <w:rPr>
          <w:rFonts w:ascii="Arial" w:hAnsi="Arial" w:cs="Arial"/>
          <w:sz w:val="24"/>
          <w:szCs w:val="24"/>
        </w:rPr>
      </w:pPr>
    </w:p>
    <w:p w14:paraId="1369FF23" w14:textId="77777777" w:rsidR="00760193" w:rsidRPr="00760193" w:rsidRDefault="00760193" w:rsidP="00760193">
      <w:pPr>
        <w:pStyle w:val="Heading1"/>
        <w:numPr>
          <w:ilvl w:val="0"/>
          <w:numId w:val="0"/>
        </w:numPr>
        <w:ind w:left="1080"/>
        <w:rPr>
          <w:szCs w:val="24"/>
        </w:rPr>
      </w:pPr>
      <w:bookmarkStart w:id="35" w:name="_Pension_input_period"/>
      <w:bookmarkStart w:id="36" w:name="Pensioninputperiod"/>
      <w:bookmarkEnd w:id="35"/>
      <w:r w:rsidRPr="00760193">
        <w:rPr>
          <w:szCs w:val="24"/>
        </w:rPr>
        <w:t>Pension input period</w:t>
      </w:r>
    </w:p>
    <w:bookmarkEnd w:id="36"/>
    <w:p w14:paraId="646DAF30" w14:textId="77777777" w:rsidR="00760193" w:rsidRPr="00760193" w:rsidRDefault="00760193" w:rsidP="00760193">
      <w:pPr>
        <w:pStyle w:val="ListParagraph"/>
        <w:rPr>
          <w:rFonts w:ascii="Arial" w:hAnsi="Arial" w:cs="Arial"/>
          <w:sz w:val="24"/>
          <w:szCs w:val="24"/>
        </w:rPr>
      </w:pPr>
    </w:p>
    <w:p w14:paraId="5EE6BD98"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This is the period over which the pension growth is measured and is always 6 April to 5 April for all pension schemes. Pension input period is commonly abbreviated to PIP.</w:t>
      </w:r>
    </w:p>
    <w:p w14:paraId="55046568" w14:textId="77777777" w:rsidR="00760193" w:rsidRPr="00760193" w:rsidRDefault="00760193" w:rsidP="00760193">
      <w:pPr>
        <w:pStyle w:val="ListParagraph"/>
        <w:rPr>
          <w:rFonts w:ascii="Arial" w:hAnsi="Arial" w:cs="Arial"/>
          <w:sz w:val="24"/>
          <w:szCs w:val="24"/>
        </w:rPr>
      </w:pPr>
    </w:p>
    <w:p w14:paraId="24B323EB" w14:textId="77777777" w:rsidR="00760193" w:rsidRPr="00760193" w:rsidRDefault="00760193" w:rsidP="00760193">
      <w:pPr>
        <w:pStyle w:val="Heading1"/>
        <w:numPr>
          <w:ilvl w:val="0"/>
          <w:numId w:val="0"/>
        </w:numPr>
        <w:ind w:left="1080"/>
        <w:rPr>
          <w:szCs w:val="24"/>
        </w:rPr>
      </w:pPr>
      <w:bookmarkStart w:id="37" w:name="_Pension_growth"/>
      <w:bookmarkStart w:id="38" w:name="pensiongrowth"/>
      <w:bookmarkEnd w:id="37"/>
      <w:r w:rsidRPr="00760193">
        <w:rPr>
          <w:szCs w:val="24"/>
        </w:rPr>
        <w:t>Pension growth</w:t>
      </w:r>
    </w:p>
    <w:bookmarkEnd w:id="38"/>
    <w:p w14:paraId="0775BFBF" w14:textId="77777777" w:rsidR="00760193" w:rsidRPr="00760193" w:rsidRDefault="00760193" w:rsidP="00760193">
      <w:pPr>
        <w:pStyle w:val="ListParagraph"/>
        <w:rPr>
          <w:rFonts w:ascii="Arial" w:hAnsi="Arial" w:cs="Arial"/>
          <w:sz w:val="24"/>
          <w:szCs w:val="24"/>
        </w:rPr>
      </w:pPr>
    </w:p>
    <w:p w14:paraId="4B49BFE7" w14:textId="77777777" w:rsidR="00760193" w:rsidRPr="00760193" w:rsidRDefault="00760193" w:rsidP="00760193">
      <w:pPr>
        <w:pStyle w:val="ListParagraph"/>
        <w:rPr>
          <w:rFonts w:ascii="Arial" w:hAnsi="Arial" w:cs="Arial"/>
          <w:sz w:val="24"/>
          <w:szCs w:val="24"/>
          <w:lang w:val="en"/>
        </w:rPr>
      </w:pPr>
      <w:r w:rsidRPr="00760193">
        <w:rPr>
          <w:rFonts w:ascii="Arial" w:hAnsi="Arial" w:cs="Arial"/>
          <w:sz w:val="24"/>
          <w:szCs w:val="24"/>
        </w:rPr>
        <w:t xml:space="preserve">For defined benefit schemes, such as the Firefighters Pension Scheme, the pension growth is the measurement of the increase in pension during the PIP </w:t>
      </w:r>
      <w:r w:rsidRPr="00760193">
        <w:rPr>
          <w:rFonts w:ascii="Arial" w:hAnsi="Arial" w:cs="Arial"/>
          <w:sz w:val="24"/>
          <w:szCs w:val="24"/>
          <w:lang w:val="en"/>
        </w:rPr>
        <w:t>multiplied by a flat factor of 16.</w:t>
      </w:r>
    </w:p>
    <w:p w14:paraId="6753DFA0" w14:textId="77777777" w:rsidR="00760193" w:rsidRPr="00760193" w:rsidRDefault="00760193" w:rsidP="00760193">
      <w:pPr>
        <w:pStyle w:val="ListParagraph"/>
        <w:rPr>
          <w:rFonts w:ascii="Arial" w:hAnsi="Arial" w:cs="Arial"/>
          <w:sz w:val="24"/>
          <w:szCs w:val="24"/>
          <w:lang w:val="en"/>
        </w:rPr>
      </w:pPr>
    </w:p>
    <w:p w14:paraId="17B6EDBF" w14:textId="77777777" w:rsidR="00760193" w:rsidRPr="00760193" w:rsidRDefault="00760193" w:rsidP="00760193">
      <w:pPr>
        <w:pStyle w:val="ListParagraph"/>
        <w:rPr>
          <w:rFonts w:ascii="Arial" w:hAnsi="Arial" w:cs="Arial"/>
          <w:b/>
          <w:sz w:val="24"/>
          <w:szCs w:val="24"/>
        </w:rPr>
      </w:pPr>
      <w:r w:rsidRPr="00760193">
        <w:rPr>
          <w:rFonts w:ascii="Arial" w:hAnsi="Arial" w:cs="Arial"/>
          <w:b/>
          <w:sz w:val="24"/>
          <w:szCs w:val="24"/>
          <w:lang w:val="en"/>
        </w:rPr>
        <w:t>Example</w:t>
      </w:r>
    </w:p>
    <w:p w14:paraId="5FCB6C16" w14:textId="77777777" w:rsidR="00760193" w:rsidRPr="00760193" w:rsidRDefault="00760193" w:rsidP="00760193">
      <w:pPr>
        <w:pStyle w:val="ListParagraph"/>
        <w:rPr>
          <w:rFonts w:ascii="Arial" w:hAnsi="Arial" w:cs="Arial"/>
          <w:sz w:val="24"/>
          <w:szCs w:val="24"/>
        </w:rPr>
      </w:pPr>
    </w:p>
    <w:p w14:paraId="19FE6E92" w14:textId="057D87A0"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6 April 20</w:t>
      </w:r>
      <w:r w:rsidR="009A7A3B">
        <w:rPr>
          <w:rFonts w:ascii="Arial" w:hAnsi="Arial" w:cs="Arial"/>
          <w:sz w:val="24"/>
          <w:szCs w:val="24"/>
        </w:rPr>
        <w:t>19</w:t>
      </w:r>
      <w:r w:rsidRPr="00760193">
        <w:rPr>
          <w:rFonts w:ascii="Arial" w:hAnsi="Arial" w:cs="Arial"/>
          <w:sz w:val="24"/>
          <w:szCs w:val="24"/>
        </w:rPr>
        <w:t xml:space="preserve"> = £35,000</w:t>
      </w:r>
    </w:p>
    <w:p w14:paraId="50E4A411" w14:textId="3BC8AC50"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5 April 20</w:t>
      </w:r>
      <w:r w:rsidR="009A7A3B">
        <w:rPr>
          <w:rFonts w:ascii="Arial" w:hAnsi="Arial" w:cs="Arial"/>
          <w:sz w:val="24"/>
          <w:szCs w:val="24"/>
        </w:rPr>
        <w:t>20</w:t>
      </w:r>
      <w:r w:rsidRPr="00760193">
        <w:rPr>
          <w:rFonts w:ascii="Arial" w:hAnsi="Arial" w:cs="Arial"/>
          <w:sz w:val="24"/>
          <w:szCs w:val="24"/>
        </w:rPr>
        <w:t xml:space="preserve"> = £38,000</w:t>
      </w:r>
    </w:p>
    <w:p w14:paraId="6E76EF86"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Pension growth = £38,000 - £35,000 = £3,000 x 16 = £48,000</w:t>
      </w:r>
    </w:p>
    <w:p w14:paraId="63CFCF3B" w14:textId="77777777" w:rsidR="00760193" w:rsidRPr="00760193" w:rsidRDefault="00760193" w:rsidP="00760193">
      <w:pPr>
        <w:pStyle w:val="ListParagraph"/>
        <w:rPr>
          <w:rFonts w:ascii="Arial" w:hAnsi="Arial" w:cs="Arial"/>
          <w:sz w:val="24"/>
          <w:szCs w:val="24"/>
        </w:rPr>
      </w:pPr>
    </w:p>
    <w:p w14:paraId="364DE579" w14:textId="77777777" w:rsidR="00760193" w:rsidRPr="00760193" w:rsidRDefault="00760193" w:rsidP="00760193">
      <w:pPr>
        <w:pStyle w:val="Heading1"/>
        <w:numPr>
          <w:ilvl w:val="0"/>
          <w:numId w:val="0"/>
        </w:numPr>
        <w:ind w:left="1080"/>
        <w:rPr>
          <w:szCs w:val="24"/>
        </w:rPr>
      </w:pPr>
      <w:bookmarkStart w:id="39" w:name="_Protected_member"/>
      <w:bookmarkEnd w:id="39"/>
      <w:r w:rsidRPr="00760193">
        <w:rPr>
          <w:szCs w:val="24"/>
        </w:rPr>
        <w:t>Protected member</w:t>
      </w:r>
    </w:p>
    <w:p w14:paraId="65692108" w14:textId="77777777" w:rsidR="00760193" w:rsidRPr="00760193" w:rsidRDefault="00760193" w:rsidP="00760193">
      <w:pPr>
        <w:pStyle w:val="ListParagraph"/>
        <w:rPr>
          <w:rFonts w:ascii="Arial" w:hAnsi="Arial" w:cs="Arial"/>
          <w:sz w:val="24"/>
          <w:szCs w:val="24"/>
        </w:rPr>
      </w:pPr>
    </w:p>
    <w:p w14:paraId="0D251417" w14:textId="135BC55B" w:rsidR="00760193" w:rsidRPr="00760193" w:rsidRDefault="00760193" w:rsidP="00760193">
      <w:pPr>
        <w:pStyle w:val="ListParagraph"/>
        <w:rPr>
          <w:rFonts w:ascii="Arial" w:hAnsi="Arial" w:cs="Arial"/>
          <w:sz w:val="24"/>
          <w:szCs w:val="24"/>
        </w:rPr>
      </w:pPr>
      <w:r w:rsidRPr="00760193">
        <w:rPr>
          <w:rFonts w:ascii="Arial" w:hAnsi="Arial" w:cs="Arial"/>
          <w:sz w:val="24"/>
          <w:szCs w:val="24"/>
        </w:rPr>
        <w:t>A protected member is somebody who is</w:t>
      </w:r>
      <w:r w:rsidR="009A7A3B">
        <w:rPr>
          <w:rFonts w:ascii="Arial" w:hAnsi="Arial" w:cs="Arial"/>
          <w:sz w:val="24"/>
          <w:szCs w:val="24"/>
        </w:rPr>
        <w:t xml:space="preserve"> currently</w:t>
      </w:r>
      <w:r w:rsidRPr="00760193">
        <w:rPr>
          <w:rFonts w:ascii="Arial" w:hAnsi="Arial" w:cs="Arial"/>
          <w:sz w:val="24"/>
          <w:szCs w:val="24"/>
        </w:rPr>
        <w:t xml:space="preserve"> protected by legislation to stay in the existing final salary scheme (1992, 2006 or Special Modified 2006 Scheme)</w:t>
      </w:r>
      <w:r w:rsidR="009A7A3B">
        <w:rPr>
          <w:rFonts w:ascii="Arial" w:hAnsi="Arial" w:cs="Arial"/>
          <w:sz w:val="24"/>
          <w:szCs w:val="24"/>
        </w:rPr>
        <w:t>.</w:t>
      </w:r>
      <w:r w:rsidR="00A61DC9">
        <w:rPr>
          <w:rFonts w:ascii="Arial" w:hAnsi="Arial" w:cs="Arial"/>
          <w:sz w:val="24"/>
          <w:szCs w:val="24"/>
        </w:rPr>
        <w:t xml:space="preserve"> Due to the removal of age discrimination from the schemes, protected members </w:t>
      </w:r>
      <w:r w:rsidRPr="00760193">
        <w:rPr>
          <w:rFonts w:ascii="Arial" w:hAnsi="Arial" w:cs="Arial"/>
          <w:sz w:val="24"/>
          <w:szCs w:val="24"/>
        </w:rPr>
        <w:t>will move into the 2015 Scheme</w:t>
      </w:r>
      <w:r w:rsidR="00A61DC9">
        <w:rPr>
          <w:rFonts w:ascii="Arial" w:hAnsi="Arial" w:cs="Arial"/>
          <w:sz w:val="24"/>
          <w:szCs w:val="24"/>
        </w:rPr>
        <w:t xml:space="preserve"> on 1 April 2022</w:t>
      </w:r>
      <w:r w:rsidRPr="00760193">
        <w:rPr>
          <w:rFonts w:ascii="Arial" w:hAnsi="Arial" w:cs="Arial"/>
          <w:sz w:val="24"/>
          <w:szCs w:val="24"/>
        </w:rPr>
        <w:t>.</w:t>
      </w:r>
    </w:p>
    <w:p w14:paraId="62806436" w14:textId="77777777" w:rsidR="00760193" w:rsidRPr="00760193" w:rsidRDefault="00760193" w:rsidP="00760193">
      <w:pPr>
        <w:pStyle w:val="ListParagraph"/>
        <w:ind w:left="714"/>
        <w:rPr>
          <w:rFonts w:ascii="Arial" w:hAnsi="Arial" w:cs="Arial"/>
          <w:sz w:val="24"/>
          <w:szCs w:val="24"/>
        </w:rPr>
      </w:pPr>
    </w:p>
    <w:p w14:paraId="3E379830" w14:textId="77777777" w:rsidR="00760193" w:rsidRDefault="00760193">
      <w:pPr>
        <w:rPr>
          <w:rFonts w:ascii="Arial" w:hAnsi="Arial" w:cs="Arial"/>
          <w:b/>
          <w:sz w:val="24"/>
          <w:szCs w:val="24"/>
        </w:rPr>
      </w:pPr>
      <w:r>
        <w:rPr>
          <w:szCs w:val="24"/>
        </w:rPr>
        <w:br w:type="page"/>
      </w:r>
    </w:p>
    <w:p w14:paraId="72914BBF" w14:textId="7CF42B8C" w:rsidR="00760193" w:rsidRPr="00760193" w:rsidRDefault="00760193" w:rsidP="00760193">
      <w:pPr>
        <w:pStyle w:val="Heading1"/>
        <w:numPr>
          <w:ilvl w:val="0"/>
          <w:numId w:val="0"/>
        </w:numPr>
        <w:ind w:left="1080"/>
        <w:rPr>
          <w:szCs w:val="24"/>
        </w:rPr>
      </w:pPr>
      <w:bookmarkStart w:id="40" w:name="_Revaluation_order"/>
      <w:bookmarkEnd w:id="40"/>
      <w:r w:rsidRPr="00760193">
        <w:rPr>
          <w:szCs w:val="24"/>
        </w:rPr>
        <w:lastRenderedPageBreak/>
        <w:t>Revaluation order</w:t>
      </w:r>
    </w:p>
    <w:p w14:paraId="4B13E050" w14:textId="77777777"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The revaluation order for the Firefighters Pension Scheme is based on average weekly earnings. </w:t>
      </w:r>
    </w:p>
    <w:p w14:paraId="549135B4" w14:textId="170DA2D8" w:rsidR="00760193" w:rsidRPr="00760193" w:rsidRDefault="00760193" w:rsidP="00760193">
      <w:pPr>
        <w:ind w:left="720"/>
        <w:rPr>
          <w:rFonts w:ascii="Arial" w:hAnsi="Arial" w:cs="Arial"/>
          <w:sz w:val="24"/>
          <w:szCs w:val="24"/>
        </w:rPr>
      </w:pPr>
      <w:r w:rsidRPr="00760193">
        <w:rPr>
          <w:rFonts w:ascii="Arial" w:hAnsi="Arial" w:cs="Arial"/>
          <w:sz w:val="24"/>
          <w:szCs w:val="24"/>
        </w:rPr>
        <w:t>The revaluation order is applied to the closing balance of the career</w:t>
      </w:r>
      <w:r w:rsidR="00266882">
        <w:rPr>
          <w:rFonts w:ascii="Arial" w:hAnsi="Arial" w:cs="Arial"/>
          <w:sz w:val="24"/>
          <w:szCs w:val="24"/>
        </w:rPr>
        <w:t xml:space="preserve"> </w:t>
      </w:r>
      <w:r w:rsidRPr="00760193">
        <w:rPr>
          <w:rFonts w:ascii="Arial" w:hAnsi="Arial" w:cs="Arial"/>
          <w:sz w:val="24"/>
          <w:szCs w:val="24"/>
        </w:rPr>
        <w:t>average pension on 1 April each year.</w:t>
      </w:r>
    </w:p>
    <w:tbl>
      <w:tblPr>
        <w:tblStyle w:val="TableGrid"/>
        <w:tblW w:w="0" w:type="auto"/>
        <w:tblInd w:w="720" w:type="dxa"/>
        <w:tblLook w:val="04A0" w:firstRow="1" w:lastRow="0" w:firstColumn="1" w:lastColumn="0" w:noHBand="0" w:noVBand="1"/>
      </w:tblPr>
      <w:tblGrid>
        <w:gridCol w:w="4862"/>
        <w:gridCol w:w="4874"/>
      </w:tblGrid>
      <w:tr w:rsidR="00760193" w:rsidRPr="00760193" w14:paraId="4F87C2DE" w14:textId="77777777" w:rsidTr="00BF3114">
        <w:tc>
          <w:tcPr>
            <w:tcW w:w="4862" w:type="dxa"/>
          </w:tcPr>
          <w:p w14:paraId="61C60FA8" w14:textId="77777777" w:rsidR="00760193" w:rsidRPr="00760193" w:rsidRDefault="00760193" w:rsidP="00BF3114">
            <w:pPr>
              <w:rPr>
                <w:rFonts w:ascii="Arial" w:hAnsi="Arial" w:cs="Arial"/>
                <w:sz w:val="24"/>
                <w:szCs w:val="24"/>
              </w:rPr>
            </w:pPr>
            <w:r w:rsidRPr="00760193">
              <w:rPr>
                <w:rFonts w:ascii="Arial" w:hAnsi="Arial" w:cs="Arial"/>
                <w:sz w:val="24"/>
                <w:szCs w:val="24"/>
              </w:rPr>
              <w:t>Scheme year</w:t>
            </w:r>
          </w:p>
        </w:tc>
        <w:tc>
          <w:tcPr>
            <w:tcW w:w="4874" w:type="dxa"/>
          </w:tcPr>
          <w:p w14:paraId="06539500" w14:textId="77777777" w:rsidR="00760193" w:rsidRPr="00760193" w:rsidRDefault="00760193" w:rsidP="00BF3114">
            <w:pPr>
              <w:rPr>
                <w:rFonts w:ascii="Arial" w:hAnsi="Arial" w:cs="Arial"/>
                <w:sz w:val="24"/>
                <w:szCs w:val="24"/>
              </w:rPr>
            </w:pPr>
            <w:r w:rsidRPr="00760193">
              <w:rPr>
                <w:rFonts w:ascii="Arial" w:hAnsi="Arial" w:cs="Arial"/>
                <w:sz w:val="24"/>
                <w:szCs w:val="24"/>
              </w:rPr>
              <w:t>Revaluation order</w:t>
            </w:r>
          </w:p>
        </w:tc>
      </w:tr>
      <w:tr w:rsidR="00760193" w:rsidRPr="00760193" w14:paraId="53541255" w14:textId="77777777" w:rsidTr="00BF3114">
        <w:tc>
          <w:tcPr>
            <w:tcW w:w="4862" w:type="dxa"/>
          </w:tcPr>
          <w:p w14:paraId="264B9C63" w14:textId="77777777" w:rsidR="00760193" w:rsidRPr="00760193" w:rsidRDefault="00760193" w:rsidP="00BF3114">
            <w:pPr>
              <w:rPr>
                <w:rFonts w:ascii="Arial" w:hAnsi="Arial" w:cs="Arial"/>
                <w:sz w:val="24"/>
                <w:szCs w:val="24"/>
              </w:rPr>
            </w:pPr>
            <w:r w:rsidRPr="00760193">
              <w:rPr>
                <w:rFonts w:ascii="Arial" w:hAnsi="Arial" w:cs="Arial"/>
                <w:sz w:val="24"/>
                <w:szCs w:val="24"/>
              </w:rPr>
              <w:t>2015/2016</w:t>
            </w:r>
          </w:p>
        </w:tc>
        <w:tc>
          <w:tcPr>
            <w:tcW w:w="4874" w:type="dxa"/>
          </w:tcPr>
          <w:p w14:paraId="3DBB3E5C" w14:textId="77777777" w:rsidR="00760193" w:rsidRPr="00760193" w:rsidRDefault="00760193" w:rsidP="00BF3114">
            <w:pPr>
              <w:rPr>
                <w:rFonts w:ascii="Arial" w:hAnsi="Arial" w:cs="Arial"/>
                <w:sz w:val="24"/>
                <w:szCs w:val="24"/>
              </w:rPr>
            </w:pPr>
            <w:r w:rsidRPr="00760193">
              <w:rPr>
                <w:rFonts w:ascii="Arial" w:hAnsi="Arial" w:cs="Arial"/>
                <w:sz w:val="24"/>
                <w:szCs w:val="24"/>
              </w:rPr>
              <w:t>2%</w:t>
            </w:r>
          </w:p>
        </w:tc>
      </w:tr>
      <w:tr w:rsidR="00760193" w:rsidRPr="00760193" w14:paraId="6C0F83DC" w14:textId="77777777" w:rsidTr="00BF3114">
        <w:tc>
          <w:tcPr>
            <w:tcW w:w="4862" w:type="dxa"/>
          </w:tcPr>
          <w:p w14:paraId="5B502896" w14:textId="77777777" w:rsidR="00760193" w:rsidRPr="00760193" w:rsidRDefault="00760193" w:rsidP="00BF3114">
            <w:pPr>
              <w:rPr>
                <w:rFonts w:ascii="Arial" w:hAnsi="Arial" w:cs="Arial"/>
                <w:sz w:val="24"/>
                <w:szCs w:val="24"/>
              </w:rPr>
            </w:pPr>
            <w:r w:rsidRPr="00760193">
              <w:rPr>
                <w:rFonts w:ascii="Arial" w:hAnsi="Arial" w:cs="Arial"/>
                <w:sz w:val="24"/>
                <w:szCs w:val="24"/>
              </w:rPr>
              <w:t>2016/2017</w:t>
            </w:r>
          </w:p>
        </w:tc>
        <w:tc>
          <w:tcPr>
            <w:tcW w:w="4874" w:type="dxa"/>
          </w:tcPr>
          <w:p w14:paraId="2D31D6F0" w14:textId="77777777" w:rsidR="00760193" w:rsidRPr="00760193" w:rsidRDefault="00760193" w:rsidP="00BF3114">
            <w:pPr>
              <w:rPr>
                <w:rFonts w:ascii="Arial" w:hAnsi="Arial" w:cs="Arial"/>
                <w:sz w:val="24"/>
                <w:szCs w:val="24"/>
              </w:rPr>
            </w:pPr>
            <w:r w:rsidRPr="00760193">
              <w:rPr>
                <w:rFonts w:ascii="Arial" w:hAnsi="Arial" w:cs="Arial"/>
                <w:sz w:val="24"/>
                <w:szCs w:val="24"/>
              </w:rPr>
              <w:t>2.6%</w:t>
            </w:r>
          </w:p>
        </w:tc>
      </w:tr>
      <w:tr w:rsidR="00760193" w:rsidRPr="00760193" w14:paraId="6595B065" w14:textId="77777777" w:rsidTr="00BF3114">
        <w:tc>
          <w:tcPr>
            <w:tcW w:w="4862" w:type="dxa"/>
          </w:tcPr>
          <w:p w14:paraId="2A42847C" w14:textId="77777777" w:rsidR="00760193" w:rsidRPr="00760193" w:rsidRDefault="00760193" w:rsidP="00BF3114">
            <w:pPr>
              <w:rPr>
                <w:rFonts w:ascii="Arial" w:hAnsi="Arial" w:cs="Arial"/>
                <w:sz w:val="24"/>
                <w:szCs w:val="24"/>
              </w:rPr>
            </w:pPr>
            <w:r w:rsidRPr="00760193">
              <w:rPr>
                <w:rFonts w:ascii="Arial" w:hAnsi="Arial" w:cs="Arial"/>
                <w:sz w:val="24"/>
                <w:szCs w:val="24"/>
              </w:rPr>
              <w:t>2017/2018</w:t>
            </w:r>
          </w:p>
        </w:tc>
        <w:tc>
          <w:tcPr>
            <w:tcW w:w="4874" w:type="dxa"/>
          </w:tcPr>
          <w:p w14:paraId="54E162BC" w14:textId="77777777" w:rsidR="00760193" w:rsidRPr="00760193" w:rsidRDefault="00760193" w:rsidP="00BF3114">
            <w:pPr>
              <w:rPr>
                <w:rFonts w:ascii="Arial" w:hAnsi="Arial" w:cs="Arial"/>
                <w:sz w:val="24"/>
                <w:szCs w:val="24"/>
              </w:rPr>
            </w:pPr>
            <w:r w:rsidRPr="00760193">
              <w:rPr>
                <w:rFonts w:ascii="Arial" w:hAnsi="Arial" w:cs="Arial"/>
                <w:sz w:val="24"/>
                <w:szCs w:val="24"/>
              </w:rPr>
              <w:t>3%</w:t>
            </w:r>
          </w:p>
        </w:tc>
      </w:tr>
      <w:tr w:rsidR="00A61DC9" w:rsidRPr="00760193" w14:paraId="7BEDB51C" w14:textId="77777777" w:rsidTr="00BF3114">
        <w:tc>
          <w:tcPr>
            <w:tcW w:w="4862" w:type="dxa"/>
          </w:tcPr>
          <w:p w14:paraId="036725E9" w14:textId="106E5BE5" w:rsidR="00A61DC9" w:rsidRPr="00760193" w:rsidRDefault="00A61DC9" w:rsidP="00BF3114">
            <w:pPr>
              <w:rPr>
                <w:rFonts w:ascii="Arial" w:hAnsi="Arial" w:cs="Arial"/>
                <w:sz w:val="24"/>
                <w:szCs w:val="24"/>
              </w:rPr>
            </w:pPr>
            <w:r>
              <w:rPr>
                <w:rFonts w:ascii="Arial" w:hAnsi="Arial" w:cs="Arial"/>
                <w:sz w:val="24"/>
                <w:szCs w:val="24"/>
              </w:rPr>
              <w:t>2018/2019</w:t>
            </w:r>
          </w:p>
        </w:tc>
        <w:tc>
          <w:tcPr>
            <w:tcW w:w="4874" w:type="dxa"/>
          </w:tcPr>
          <w:p w14:paraId="27261B30" w14:textId="1314C4A7" w:rsidR="00A61DC9" w:rsidRPr="00760193" w:rsidRDefault="00945380" w:rsidP="00BF3114">
            <w:pPr>
              <w:rPr>
                <w:rFonts w:ascii="Arial" w:hAnsi="Arial" w:cs="Arial"/>
                <w:sz w:val="24"/>
                <w:szCs w:val="24"/>
              </w:rPr>
            </w:pPr>
            <w:r>
              <w:rPr>
                <w:rFonts w:ascii="Arial" w:hAnsi="Arial" w:cs="Arial"/>
                <w:sz w:val="24"/>
                <w:szCs w:val="24"/>
              </w:rPr>
              <w:t>2.8%</w:t>
            </w:r>
          </w:p>
        </w:tc>
      </w:tr>
      <w:tr w:rsidR="00A61DC9" w:rsidRPr="00760193" w14:paraId="64C59D67" w14:textId="77777777" w:rsidTr="00BF3114">
        <w:tc>
          <w:tcPr>
            <w:tcW w:w="4862" w:type="dxa"/>
          </w:tcPr>
          <w:p w14:paraId="1336D0ED" w14:textId="30C7A3F8" w:rsidR="00A61DC9" w:rsidRDefault="00A61DC9" w:rsidP="00BF3114">
            <w:pPr>
              <w:rPr>
                <w:rFonts w:ascii="Arial" w:hAnsi="Arial" w:cs="Arial"/>
                <w:sz w:val="24"/>
                <w:szCs w:val="24"/>
              </w:rPr>
            </w:pPr>
            <w:r>
              <w:rPr>
                <w:rFonts w:ascii="Arial" w:hAnsi="Arial" w:cs="Arial"/>
                <w:sz w:val="24"/>
                <w:szCs w:val="24"/>
              </w:rPr>
              <w:t>2019/2020</w:t>
            </w:r>
          </w:p>
        </w:tc>
        <w:tc>
          <w:tcPr>
            <w:tcW w:w="4874" w:type="dxa"/>
          </w:tcPr>
          <w:p w14:paraId="38F9DDFA" w14:textId="1E47314E" w:rsidR="00A61DC9" w:rsidRPr="00760193" w:rsidRDefault="00134C7F" w:rsidP="00BF3114">
            <w:pPr>
              <w:rPr>
                <w:rFonts w:ascii="Arial" w:hAnsi="Arial" w:cs="Arial"/>
                <w:sz w:val="24"/>
                <w:szCs w:val="24"/>
              </w:rPr>
            </w:pPr>
            <w:r>
              <w:rPr>
                <w:rFonts w:ascii="Arial" w:hAnsi="Arial" w:cs="Arial"/>
                <w:sz w:val="24"/>
                <w:szCs w:val="24"/>
              </w:rPr>
              <w:t>4%</w:t>
            </w:r>
          </w:p>
        </w:tc>
      </w:tr>
      <w:tr w:rsidR="00134C7F" w:rsidRPr="00760193" w14:paraId="2DA72753" w14:textId="77777777" w:rsidTr="00BF3114">
        <w:tc>
          <w:tcPr>
            <w:tcW w:w="4862" w:type="dxa"/>
          </w:tcPr>
          <w:p w14:paraId="38373276" w14:textId="4C05329F" w:rsidR="00134C7F" w:rsidRDefault="00134C7F" w:rsidP="00BF3114">
            <w:pPr>
              <w:rPr>
                <w:rFonts w:ascii="Arial" w:hAnsi="Arial" w:cs="Arial"/>
                <w:sz w:val="24"/>
                <w:szCs w:val="24"/>
              </w:rPr>
            </w:pPr>
            <w:r>
              <w:rPr>
                <w:rFonts w:ascii="Arial" w:hAnsi="Arial" w:cs="Arial"/>
                <w:sz w:val="24"/>
                <w:szCs w:val="24"/>
              </w:rPr>
              <w:t>2020/2021</w:t>
            </w:r>
          </w:p>
        </w:tc>
        <w:tc>
          <w:tcPr>
            <w:tcW w:w="4874" w:type="dxa"/>
          </w:tcPr>
          <w:p w14:paraId="3897ABD0" w14:textId="2D7F32A5" w:rsidR="00134C7F" w:rsidRDefault="00134C7F" w:rsidP="00BF3114">
            <w:pPr>
              <w:rPr>
                <w:rFonts w:ascii="Arial" w:hAnsi="Arial" w:cs="Arial"/>
                <w:sz w:val="24"/>
                <w:szCs w:val="24"/>
              </w:rPr>
            </w:pPr>
            <w:r>
              <w:rPr>
                <w:rFonts w:ascii="Arial" w:hAnsi="Arial" w:cs="Arial"/>
                <w:sz w:val="24"/>
                <w:szCs w:val="24"/>
              </w:rPr>
              <w:t>2.4%</w:t>
            </w:r>
          </w:p>
        </w:tc>
      </w:tr>
    </w:tbl>
    <w:p w14:paraId="3A9CF453" w14:textId="77777777" w:rsidR="00760193" w:rsidRPr="00760193" w:rsidRDefault="00760193" w:rsidP="00760193">
      <w:pPr>
        <w:ind w:left="720"/>
        <w:rPr>
          <w:rFonts w:ascii="Arial" w:hAnsi="Arial" w:cs="Arial"/>
          <w:sz w:val="24"/>
          <w:szCs w:val="24"/>
        </w:rPr>
      </w:pPr>
    </w:p>
    <w:p w14:paraId="3255E1A1" w14:textId="77777777" w:rsidR="00760193" w:rsidRPr="00760193" w:rsidRDefault="00760193" w:rsidP="00760193">
      <w:pPr>
        <w:pStyle w:val="Heading1"/>
        <w:numPr>
          <w:ilvl w:val="0"/>
          <w:numId w:val="0"/>
        </w:numPr>
        <w:ind w:left="1080"/>
        <w:rPr>
          <w:szCs w:val="24"/>
        </w:rPr>
      </w:pPr>
      <w:bookmarkStart w:id="41" w:name="_Scheme_year"/>
      <w:bookmarkEnd w:id="41"/>
      <w:r w:rsidRPr="00760193">
        <w:rPr>
          <w:szCs w:val="24"/>
        </w:rPr>
        <w:t>Scheme year</w:t>
      </w:r>
    </w:p>
    <w:p w14:paraId="23BDB049"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3F20AF58" w14:textId="5F2115F4"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r w:rsidRPr="00760193">
        <w:rPr>
          <w:rFonts w:ascii="Arial" w:hAnsi="Arial" w:cs="Arial"/>
          <w:sz w:val="24"/>
          <w:szCs w:val="24"/>
        </w:rPr>
        <w:t>The scheme year runs from 1 April to 31 March.  The current scheme year to which this statement refers is 1 April 2</w:t>
      </w:r>
      <w:r w:rsidR="00570284">
        <w:rPr>
          <w:rFonts w:ascii="Arial" w:hAnsi="Arial" w:cs="Arial"/>
          <w:sz w:val="24"/>
          <w:szCs w:val="24"/>
        </w:rPr>
        <w:t>0</w:t>
      </w:r>
      <w:r w:rsidR="004E19A0">
        <w:rPr>
          <w:rFonts w:ascii="Arial" w:hAnsi="Arial" w:cs="Arial"/>
          <w:sz w:val="24"/>
          <w:szCs w:val="24"/>
        </w:rPr>
        <w:t xml:space="preserve">20 </w:t>
      </w:r>
      <w:r w:rsidRPr="00760193">
        <w:rPr>
          <w:rFonts w:ascii="Arial" w:hAnsi="Arial" w:cs="Arial"/>
          <w:sz w:val="24"/>
          <w:szCs w:val="24"/>
        </w:rPr>
        <w:t xml:space="preserve">to 31 March </w:t>
      </w:r>
      <w:r w:rsidR="00570284">
        <w:rPr>
          <w:rFonts w:ascii="Arial" w:hAnsi="Arial" w:cs="Arial"/>
          <w:sz w:val="24"/>
          <w:szCs w:val="24"/>
        </w:rPr>
        <w:t>20</w:t>
      </w:r>
      <w:r w:rsidR="004E19A0">
        <w:rPr>
          <w:rFonts w:ascii="Arial" w:hAnsi="Arial" w:cs="Arial"/>
          <w:sz w:val="24"/>
          <w:szCs w:val="24"/>
        </w:rPr>
        <w:t>21</w:t>
      </w:r>
      <w:r w:rsidR="00570284">
        <w:rPr>
          <w:rFonts w:ascii="Arial" w:hAnsi="Arial" w:cs="Arial"/>
          <w:sz w:val="24"/>
          <w:szCs w:val="24"/>
        </w:rPr>
        <w:t>.</w:t>
      </w:r>
    </w:p>
    <w:p w14:paraId="63F3A01A"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p w14:paraId="1451FD2F" w14:textId="77777777" w:rsidR="00760193" w:rsidRPr="00760193" w:rsidRDefault="00760193" w:rsidP="00760193">
      <w:pPr>
        <w:pStyle w:val="Heading1"/>
        <w:numPr>
          <w:ilvl w:val="0"/>
          <w:numId w:val="0"/>
        </w:numPr>
        <w:ind w:left="1080"/>
        <w:rPr>
          <w:szCs w:val="24"/>
        </w:rPr>
      </w:pPr>
      <w:bookmarkStart w:id="42" w:name="_State_Pension_age"/>
      <w:bookmarkStart w:id="43" w:name="statepensionage"/>
      <w:bookmarkEnd w:id="42"/>
      <w:r w:rsidRPr="00760193">
        <w:rPr>
          <w:szCs w:val="24"/>
        </w:rPr>
        <w:t>State Pension age</w:t>
      </w:r>
    </w:p>
    <w:bookmarkEnd w:id="43"/>
    <w:p w14:paraId="286AB198"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02BCC91" w14:textId="77777777" w:rsidR="00760193" w:rsidRPr="00760193" w:rsidRDefault="00760193" w:rsidP="00760193">
      <w:pPr>
        <w:ind w:firstLine="720"/>
        <w:rPr>
          <w:rFonts w:ascii="Arial" w:hAnsi="Arial" w:cs="Arial"/>
          <w:sz w:val="24"/>
          <w:szCs w:val="24"/>
        </w:rPr>
      </w:pPr>
      <w:r w:rsidRPr="00760193">
        <w:rPr>
          <w:rFonts w:ascii="Arial" w:hAnsi="Arial" w:cs="Arial"/>
          <w:sz w:val="24"/>
          <w:szCs w:val="24"/>
        </w:rPr>
        <w:t xml:space="preserve">You can calculate your State Pension age here: </w:t>
      </w:r>
      <w:hyperlink r:id="rId40" w:history="1">
        <w:r w:rsidRPr="00760193">
          <w:rPr>
            <w:rStyle w:val="Hyperlink"/>
            <w:rFonts w:ascii="Arial" w:hAnsi="Arial" w:cs="Arial"/>
            <w:sz w:val="24"/>
            <w:szCs w:val="24"/>
          </w:rPr>
          <w:t>https://www.gov.uk/state-pension-age</w:t>
        </w:r>
      </w:hyperlink>
      <w:r w:rsidRPr="00760193">
        <w:rPr>
          <w:rFonts w:ascii="Arial" w:hAnsi="Arial" w:cs="Arial"/>
          <w:sz w:val="24"/>
          <w:szCs w:val="24"/>
        </w:rPr>
        <w:t xml:space="preserve"> </w:t>
      </w:r>
    </w:p>
    <w:p w14:paraId="4B53A0EE" w14:textId="77777777" w:rsidR="00760193" w:rsidRPr="00760193" w:rsidRDefault="00760193" w:rsidP="00760193">
      <w:pPr>
        <w:pStyle w:val="Heading1"/>
        <w:numPr>
          <w:ilvl w:val="0"/>
          <w:numId w:val="0"/>
        </w:numPr>
        <w:ind w:left="1080"/>
        <w:rPr>
          <w:szCs w:val="24"/>
        </w:rPr>
      </w:pPr>
      <w:bookmarkStart w:id="44" w:name="_Taper-protected_member"/>
      <w:bookmarkStart w:id="45" w:name="Taperprotectedmember"/>
      <w:bookmarkEnd w:id="44"/>
      <w:r w:rsidRPr="00760193">
        <w:rPr>
          <w:szCs w:val="24"/>
        </w:rPr>
        <w:t>Taper-protected member</w:t>
      </w:r>
    </w:p>
    <w:bookmarkEnd w:id="45"/>
    <w:p w14:paraId="6251A486" w14:textId="77777777" w:rsidR="00760193" w:rsidRPr="00760193" w:rsidRDefault="00760193" w:rsidP="00760193">
      <w:pPr>
        <w:pStyle w:val="ListParagraph"/>
        <w:rPr>
          <w:rFonts w:ascii="Arial" w:hAnsi="Arial" w:cs="Arial"/>
          <w:sz w:val="24"/>
          <w:szCs w:val="24"/>
        </w:rPr>
      </w:pPr>
    </w:p>
    <w:p w14:paraId="71218F41" w14:textId="135410A7" w:rsidR="00760193" w:rsidRPr="00760193" w:rsidRDefault="00760193" w:rsidP="00760193">
      <w:pPr>
        <w:pStyle w:val="ListParagraph"/>
        <w:rPr>
          <w:rFonts w:ascii="Arial" w:hAnsi="Arial" w:cs="Arial"/>
          <w:sz w:val="24"/>
          <w:szCs w:val="24"/>
        </w:rPr>
      </w:pPr>
      <w:r w:rsidRPr="00760193">
        <w:rPr>
          <w:rFonts w:ascii="Arial" w:hAnsi="Arial" w:cs="Arial"/>
          <w:sz w:val="24"/>
          <w:szCs w:val="24"/>
        </w:rPr>
        <w:t xml:space="preserve">A taper-protected member is somebody who </w:t>
      </w:r>
      <w:r w:rsidR="004E19A0">
        <w:rPr>
          <w:rFonts w:ascii="Arial" w:hAnsi="Arial" w:cs="Arial"/>
          <w:sz w:val="24"/>
          <w:szCs w:val="24"/>
        </w:rPr>
        <w:t>was</w:t>
      </w:r>
      <w:r w:rsidRPr="00760193">
        <w:rPr>
          <w:rFonts w:ascii="Arial" w:hAnsi="Arial" w:cs="Arial"/>
          <w:sz w:val="24"/>
          <w:szCs w:val="24"/>
        </w:rPr>
        <w:t xml:space="preserve"> not protected by legislation to stay in the final salary scheme (1992, 2006 or Special Modified 2006 Scheme), and so will move into the 2015 Scheme at some point between 24 May 2015 and 31 March 2022, depending on their age.  </w:t>
      </w:r>
    </w:p>
    <w:p w14:paraId="2F81A401" w14:textId="77777777" w:rsidR="00760193" w:rsidRPr="00760193" w:rsidRDefault="00760193" w:rsidP="00760193">
      <w:pPr>
        <w:pStyle w:val="ListParagraph"/>
        <w:rPr>
          <w:rFonts w:ascii="Arial" w:hAnsi="Arial" w:cs="Arial"/>
          <w:sz w:val="24"/>
          <w:szCs w:val="24"/>
        </w:rPr>
      </w:pPr>
    </w:p>
    <w:p w14:paraId="1B7D89B7" w14:textId="77777777" w:rsidR="00760193" w:rsidRPr="00760193" w:rsidRDefault="00760193" w:rsidP="00760193">
      <w:pPr>
        <w:pStyle w:val="Heading1"/>
        <w:numPr>
          <w:ilvl w:val="0"/>
          <w:numId w:val="0"/>
        </w:numPr>
        <w:ind w:left="1080"/>
        <w:rPr>
          <w:szCs w:val="24"/>
        </w:rPr>
      </w:pPr>
      <w:bookmarkStart w:id="46" w:name="_Unprotected_member"/>
      <w:bookmarkStart w:id="47" w:name="Unprotectedmember"/>
      <w:bookmarkEnd w:id="46"/>
      <w:r w:rsidRPr="00760193">
        <w:rPr>
          <w:szCs w:val="24"/>
        </w:rPr>
        <w:t>Unprotected member</w:t>
      </w:r>
    </w:p>
    <w:bookmarkEnd w:id="47"/>
    <w:p w14:paraId="3A18F2AB" w14:textId="1B0F966F"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An unprotected member is somebody who </w:t>
      </w:r>
      <w:r w:rsidR="004E19A0">
        <w:rPr>
          <w:rFonts w:ascii="Arial" w:hAnsi="Arial" w:cs="Arial"/>
          <w:sz w:val="24"/>
          <w:szCs w:val="24"/>
        </w:rPr>
        <w:t>was</w:t>
      </w:r>
      <w:r w:rsidR="004E19A0" w:rsidRPr="00760193">
        <w:rPr>
          <w:rFonts w:ascii="Arial" w:hAnsi="Arial" w:cs="Arial"/>
          <w:sz w:val="24"/>
          <w:szCs w:val="24"/>
        </w:rPr>
        <w:t xml:space="preserve"> </w:t>
      </w:r>
      <w:r w:rsidRPr="00760193">
        <w:rPr>
          <w:rFonts w:ascii="Arial" w:hAnsi="Arial" w:cs="Arial"/>
          <w:sz w:val="24"/>
          <w:szCs w:val="24"/>
        </w:rPr>
        <w:t>not protected by legislation to stay in the final salary scheme (1992, 2006 or Special Modified 2006 Scheme), and so was compulsorily moved into the 2015 Scheme on 1 April 2015.</w:t>
      </w:r>
    </w:p>
    <w:p w14:paraId="6A226502" w14:textId="77777777" w:rsidR="00760193" w:rsidRDefault="00760193" w:rsidP="00760193"/>
    <w:p w14:paraId="6F0772F2" w14:textId="77777777" w:rsidR="00760193" w:rsidRPr="00C676DE" w:rsidRDefault="00760193" w:rsidP="00C676DE">
      <w:pPr>
        <w:ind w:left="720"/>
        <w:rPr>
          <w:rFonts w:ascii="Arial" w:hAnsi="Arial" w:cs="Arial"/>
        </w:rPr>
      </w:pPr>
    </w:p>
    <w:sectPr w:rsidR="00760193" w:rsidRPr="00C676DE" w:rsidSect="00C676D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68BF6" w14:textId="77777777" w:rsidR="00B84E35" w:rsidRDefault="00B84E35" w:rsidP="002B4CCB">
      <w:pPr>
        <w:spacing w:after="0" w:line="240" w:lineRule="auto"/>
      </w:pPr>
      <w:r>
        <w:separator/>
      </w:r>
    </w:p>
  </w:endnote>
  <w:endnote w:type="continuationSeparator" w:id="0">
    <w:p w14:paraId="44B1DA64" w14:textId="77777777" w:rsidR="00B84E35" w:rsidRDefault="00B84E35" w:rsidP="002B4CCB">
      <w:pPr>
        <w:spacing w:after="0" w:line="240" w:lineRule="auto"/>
      </w:pPr>
      <w:r>
        <w:continuationSeparator/>
      </w:r>
    </w:p>
  </w:endnote>
  <w:endnote w:type="continuationNotice" w:id="1">
    <w:p w14:paraId="76C42B3C" w14:textId="77777777" w:rsidR="00B84E35" w:rsidRDefault="00B84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ADAB" w14:textId="77777777" w:rsidR="004A3710" w:rsidRDefault="004A3710" w:rsidP="002B4C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67B4" w14:textId="77777777" w:rsidR="00B84E35" w:rsidRDefault="00B84E35" w:rsidP="002B4CCB">
      <w:pPr>
        <w:spacing w:after="0" w:line="240" w:lineRule="auto"/>
      </w:pPr>
      <w:r>
        <w:separator/>
      </w:r>
    </w:p>
  </w:footnote>
  <w:footnote w:type="continuationSeparator" w:id="0">
    <w:p w14:paraId="0F6F3AA9" w14:textId="77777777" w:rsidR="00B84E35" w:rsidRDefault="00B84E35" w:rsidP="002B4CCB">
      <w:pPr>
        <w:spacing w:after="0" w:line="240" w:lineRule="auto"/>
      </w:pPr>
      <w:r>
        <w:continuationSeparator/>
      </w:r>
    </w:p>
  </w:footnote>
  <w:footnote w:type="continuationNotice" w:id="1">
    <w:p w14:paraId="1E20362A" w14:textId="77777777" w:rsidR="00B84E35" w:rsidRDefault="00B84E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F0D"/>
    <w:multiLevelType w:val="hybridMultilevel"/>
    <w:tmpl w:val="F0266774"/>
    <w:lvl w:ilvl="0" w:tplc="2A789BAA">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0"/>
  </w:num>
  <w:num w:numId="4">
    <w:abstractNumId w:val="6"/>
  </w:num>
  <w:num w:numId="5">
    <w:abstractNumId w:val="5"/>
  </w:num>
  <w:num w:numId="6">
    <w:abstractNumId w:val="20"/>
  </w:num>
  <w:num w:numId="7">
    <w:abstractNumId w:val="7"/>
  </w:num>
  <w:num w:numId="8">
    <w:abstractNumId w:val="8"/>
  </w:num>
  <w:num w:numId="9">
    <w:abstractNumId w:val="30"/>
  </w:num>
  <w:num w:numId="10">
    <w:abstractNumId w:val="9"/>
  </w:num>
  <w:num w:numId="11">
    <w:abstractNumId w:val="0"/>
  </w:num>
  <w:num w:numId="12">
    <w:abstractNumId w:val="14"/>
  </w:num>
  <w:num w:numId="13">
    <w:abstractNumId w:val="34"/>
  </w:num>
  <w:num w:numId="14">
    <w:abstractNumId w:val="40"/>
  </w:num>
  <w:num w:numId="15">
    <w:abstractNumId w:val="3"/>
  </w:num>
  <w:num w:numId="16">
    <w:abstractNumId w:val="2"/>
  </w:num>
  <w:num w:numId="17">
    <w:abstractNumId w:val="19"/>
  </w:num>
  <w:num w:numId="18">
    <w:abstractNumId w:val="26"/>
  </w:num>
  <w:num w:numId="19">
    <w:abstractNumId w:val="13"/>
  </w:num>
  <w:num w:numId="20">
    <w:abstractNumId w:val="42"/>
  </w:num>
  <w:num w:numId="21">
    <w:abstractNumId w:val="4"/>
  </w:num>
  <w:num w:numId="22">
    <w:abstractNumId w:val="15"/>
  </w:num>
  <w:num w:numId="23">
    <w:abstractNumId w:val="25"/>
  </w:num>
  <w:num w:numId="24">
    <w:abstractNumId w:val="18"/>
  </w:num>
  <w:num w:numId="25">
    <w:abstractNumId w:val="24"/>
  </w:num>
  <w:num w:numId="26">
    <w:abstractNumId w:val="22"/>
  </w:num>
  <w:num w:numId="27">
    <w:abstractNumId w:val="38"/>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17"/>
  </w:num>
  <w:num w:numId="34">
    <w:abstractNumId w:val="16"/>
  </w:num>
  <w:num w:numId="35">
    <w:abstractNumId w:val="36"/>
  </w:num>
  <w:num w:numId="36">
    <w:abstractNumId w:val="43"/>
  </w:num>
  <w:num w:numId="37">
    <w:abstractNumId w:val="23"/>
  </w:num>
  <w:num w:numId="38">
    <w:abstractNumId w:val="31"/>
  </w:num>
  <w:num w:numId="39">
    <w:abstractNumId w:val="35"/>
  </w:num>
  <w:num w:numId="40">
    <w:abstractNumId w:val="37"/>
  </w:num>
  <w:num w:numId="41">
    <w:abstractNumId w:val="1"/>
  </w:num>
  <w:num w:numId="42">
    <w:abstractNumId w:val="41"/>
  </w:num>
  <w:num w:numId="43">
    <w:abstractNumId w:val="3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5"/>
    <w:rsid w:val="00000738"/>
    <w:rsid w:val="0000227F"/>
    <w:rsid w:val="00003EC6"/>
    <w:rsid w:val="00005BDA"/>
    <w:rsid w:val="00005EFE"/>
    <w:rsid w:val="000071CB"/>
    <w:rsid w:val="00015BE3"/>
    <w:rsid w:val="000177D2"/>
    <w:rsid w:val="000217D5"/>
    <w:rsid w:val="00021AE6"/>
    <w:rsid w:val="00026369"/>
    <w:rsid w:val="0002718B"/>
    <w:rsid w:val="000301C7"/>
    <w:rsid w:val="0003227D"/>
    <w:rsid w:val="00034414"/>
    <w:rsid w:val="000378DA"/>
    <w:rsid w:val="0004454F"/>
    <w:rsid w:val="00045212"/>
    <w:rsid w:val="00045733"/>
    <w:rsid w:val="0005243F"/>
    <w:rsid w:val="00053071"/>
    <w:rsid w:val="00053B69"/>
    <w:rsid w:val="00056009"/>
    <w:rsid w:val="0005612D"/>
    <w:rsid w:val="00056FD5"/>
    <w:rsid w:val="00061307"/>
    <w:rsid w:val="000636BE"/>
    <w:rsid w:val="0006390A"/>
    <w:rsid w:val="0006400B"/>
    <w:rsid w:val="00067608"/>
    <w:rsid w:val="00067985"/>
    <w:rsid w:val="0007065C"/>
    <w:rsid w:val="00072843"/>
    <w:rsid w:val="00081278"/>
    <w:rsid w:val="0008295A"/>
    <w:rsid w:val="00084BF5"/>
    <w:rsid w:val="00090513"/>
    <w:rsid w:val="00094C88"/>
    <w:rsid w:val="00094CCC"/>
    <w:rsid w:val="0009538B"/>
    <w:rsid w:val="0009693C"/>
    <w:rsid w:val="000A034B"/>
    <w:rsid w:val="000A1D2D"/>
    <w:rsid w:val="000A464F"/>
    <w:rsid w:val="000A4AA9"/>
    <w:rsid w:val="000A5E3D"/>
    <w:rsid w:val="000B01BF"/>
    <w:rsid w:val="000B0D73"/>
    <w:rsid w:val="000B4683"/>
    <w:rsid w:val="000B4B1A"/>
    <w:rsid w:val="000B5D90"/>
    <w:rsid w:val="000C5A55"/>
    <w:rsid w:val="000C709D"/>
    <w:rsid w:val="000C74D0"/>
    <w:rsid w:val="000D451F"/>
    <w:rsid w:val="000D7C54"/>
    <w:rsid w:val="000E035A"/>
    <w:rsid w:val="000E1C5C"/>
    <w:rsid w:val="000E216C"/>
    <w:rsid w:val="000E6842"/>
    <w:rsid w:val="000F03C7"/>
    <w:rsid w:val="000F05A7"/>
    <w:rsid w:val="000F1E10"/>
    <w:rsid w:val="000F273E"/>
    <w:rsid w:val="000F2E15"/>
    <w:rsid w:val="000F2F0A"/>
    <w:rsid w:val="000F4E64"/>
    <w:rsid w:val="00102E5E"/>
    <w:rsid w:val="0010462B"/>
    <w:rsid w:val="00107BD3"/>
    <w:rsid w:val="00111C9C"/>
    <w:rsid w:val="0012183D"/>
    <w:rsid w:val="00125CEA"/>
    <w:rsid w:val="001262F0"/>
    <w:rsid w:val="00126E7E"/>
    <w:rsid w:val="00131982"/>
    <w:rsid w:val="00131F6E"/>
    <w:rsid w:val="00131FC3"/>
    <w:rsid w:val="00134C7F"/>
    <w:rsid w:val="001371CC"/>
    <w:rsid w:val="00142C2D"/>
    <w:rsid w:val="0014512E"/>
    <w:rsid w:val="00146289"/>
    <w:rsid w:val="00151489"/>
    <w:rsid w:val="00151BDD"/>
    <w:rsid w:val="001527AC"/>
    <w:rsid w:val="00153776"/>
    <w:rsid w:val="001549CF"/>
    <w:rsid w:val="00154C32"/>
    <w:rsid w:val="00156D57"/>
    <w:rsid w:val="0016478D"/>
    <w:rsid w:val="00164F00"/>
    <w:rsid w:val="00166DF9"/>
    <w:rsid w:val="00170E58"/>
    <w:rsid w:val="0017270B"/>
    <w:rsid w:val="00173CB8"/>
    <w:rsid w:val="00176021"/>
    <w:rsid w:val="00185815"/>
    <w:rsid w:val="0018627A"/>
    <w:rsid w:val="00190F18"/>
    <w:rsid w:val="00192DD6"/>
    <w:rsid w:val="00194705"/>
    <w:rsid w:val="00195496"/>
    <w:rsid w:val="00196BFE"/>
    <w:rsid w:val="00196F15"/>
    <w:rsid w:val="001A71B4"/>
    <w:rsid w:val="001B33C0"/>
    <w:rsid w:val="001B467A"/>
    <w:rsid w:val="001B5005"/>
    <w:rsid w:val="001B71E1"/>
    <w:rsid w:val="001B75D6"/>
    <w:rsid w:val="001B7A2E"/>
    <w:rsid w:val="001C05B1"/>
    <w:rsid w:val="001C0724"/>
    <w:rsid w:val="001C21B3"/>
    <w:rsid w:val="001C4811"/>
    <w:rsid w:val="001C5F0C"/>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5D92"/>
    <w:rsid w:val="0020639C"/>
    <w:rsid w:val="0020680C"/>
    <w:rsid w:val="002075CB"/>
    <w:rsid w:val="00210273"/>
    <w:rsid w:val="00211D0B"/>
    <w:rsid w:val="002123A5"/>
    <w:rsid w:val="0021755D"/>
    <w:rsid w:val="00221DB9"/>
    <w:rsid w:val="0022500A"/>
    <w:rsid w:val="00226160"/>
    <w:rsid w:val="0022617C"/>
    <w:rsid w:val="002264A2"/>
    <w:rsid w:val="00226D1E"/>
    <w:rsid w:val="00227FF9"/>
    <w:rsid w:val="002349AC"/>
    <w:rsid w:val="00236FF4"/>
    <w:rsid w:val="00237DDC"/>
    <w:rsid w:val="00240A65"/>
    <w:rsid w:val="00243159"/>
    <w:rsid w:val="00243EF4"/>
    <w:rsid w:val="00244327"/>
    <w:rsid w:val="00244F46"/>
    <w:rsid w:val="002458FF"/>
    <w:rsid w:val="00245988"/>
    <w:rsid w:val="002469F7"/>
    <w:rsid w:val="002528B0"/>
    <w:rsid w:val="00253B79"/>
    <w:rsid w:val="00253D4C"/>
    <w:rsid w:val="002547EE"/>
    <w:rsid w:val="002551FC"/>
    <w:rsid w:val="00257467"/>
    <w:rsid w:val="0026288D"/>
    <w:rsid w:val="0026474F"/>
    <w:rsid w:val="00265440"/>
    <w:rsid w:val="00266882"/>
    <w:rsid w:val="00271D6F"/>
    <w:rsid w:val="00273409"/>
    <w:rsid w:val="00277EC2"/>
    <w:rsid w:val="00281136"/>
    <w:rsid w:val="00281919"/>
    <w:rsid w:val="00281BA9"/>
    <w:rsid w:val="00282CD3"/>
    <w:rsid w:val="00282E66"/>
    <w:rsid w:val="00283DAC"/>
    <w:rsid w:val="0028551B"/>
    <w:rsid w:val="00285D42"/>
    <w:rsid w:val="002868E2"/>
    <w:rsid w:val="00286CE2"/>
    <w:rsid w:val="00287E13"/>
    <w:rsid w:val="002913B3"/>
    <w:rsid w:val="00293814"/>
    <w:rsid w:val="00294876"/>
    <w:rsid w:val="002A00E7"/>
    <w:rsid w:val="002A0E93"/>
    <w:rsid w:val="002A19F0"/>
    <w:rsid w:val="002A348D"/>
    <w:rsid w:val="002A4E49"/>
    <w:rsid w:val="002A6734"/>
    <w:rsid w:val="002A7903"/>
    <w:rsid w:val="002B21A5"/>
    <w:rsid w:val="002B3547"/>
    <w:rsid w:val="002B4CCB"/>
    <w:rsid w:val="002C1281"/>
    <w:rsid w:val="002C371D"/>
    <w:rsid w:val="002C6DB7"/>
    <w:rsid w:val="002D494A"/>
    <w:rsid w:val="002D5022"/>
    <w:rsid w:val="002D5620"/>
    <w:rsid w:val="002D68C7"/>
    <w:rsid w:val="002D7AF5"/>
    <w:rsid w:val="002E1B60"/>
    <w:rsid w:val="002E68CC"/>
    <w:rsid w:val="002E7F73"/>
    <w:rsid w:val="002F3F5C"/>
    <w:rsid w:val="00300340"/>
    <w:rsid w:val="003012B5"/>
    <w:rsid w:val="00304000"/>
    <w:rsid w:val="00306462"/>
    <w:rsid w:val="0031255D"/>
    <w:rsid w:val="00312C14"/>
    <w:rsid w:val="003225FD"/>
    <w:rsid w:val="003260A5"/>
    <w:rsid w:val="00326883"/>
    <w:rsid w:val="00331327"/>
    <w:rsid w:val="00331CE2"/>
    <w:rsid w:val="00332B58"/>
    <w:rsid w:val="0033316D"/>
    <w:rsid w:val="00333BF5"/>
    <w:rsid w:val="003358A4"/>
    <w:rsid w:val="0033627E"/>
    <w:rsid w:val="00341C81"/>
    <w:rsid w:val="00343DA8"/>
    <w:rsid w:val="0034496C"/>
    <w:rsid w:val="00351538"/>
    <w:rsid w:val="0035191F"/>
    <w:rsid w:val="00351CC7"/>
    <w:rsid w:val="0035477D"/>
    <w:rsid w:val="00354F93"/>
    <w:rsid w:val="003556F5"/>
    <w:rsid w:val="0036204D"/>
    <w:rsid w:val="00362981"/>
    <w:rsid w:val="003637D1"/>
    <w:rsid w:val="003641CC"/>
    <w:rsid w:val="00367288"/>
    <w:rsid w:val="00367CA4"/>
    <w:rsid w:val="00371FFD"/>
    <w:rsid w:val="003725BD"/>
    <w:rsid w:val="00372DF5"/>
    <w:rsid w:val="00372F43"/>
    <w:rsid w:val="00376621"/>
    <w:rsid w:val="00381592"/>
    <w:rsid w:val="00382685"/>
    <w:rsid w:val="00384174"/>
    <w:rsid w:val="00390A65"/>
    <w:rsid w:val="00391D4C"/>
    <w:rsid w:val="0039690D"/>
    <w:rsid w:val="003A1E72"/>
    <w:rsid w:val="003A3271"/>
    <w:rsid w:val="003A3609"/>
    <w:rsid w:val="003A4759"/>
    <w:rsid w:val="003A7C8E"/>
    <w:rsid w:val="003C1598"/>
    <w:rsid w:val="003C1CD8"/>
    <w:rsid w:val="003C289B"/>
    <w:rsid w:val="003D0718"/>
    <w:rsid w:val="003D53CD"/>
    <w:rsid w:val="003E15DD"/>
    <w:rsid w:val="003E3C09"/>
    <w:rsid w:val="003E48AA"/>
    <w:rsid w:val="003F0CD8"/>
    <w:rsid w:val="003F1CCA"/>
    <w:rsid w:val="003F2640"/>
    <w:rsid w:val="003F58E6"/>
    <w:rsid w:val="0040328F"/>
    <w:rsid w:val="00403E14"/>
    <w:rsid w:val="00405731"/>
    <w:rsid w:val="00405E62"/>
    <w:rsid w:val="0040620C"/>
    <w:rsid w:val="00411C7F"/>
    <w:rsid w:val="004124E8"/>
    <w:rsid w:val="00413DF1"/>
    <w:rsid w:val="004151E0"/>
    <w:rsid w:val="0041762E"/>
    <w:rsid w:val="004176C4"/>
    <w:rsid w:val="004203BA"/>
    <w:rsid w:val="004240FE"/>
    <w:rsid w:val="00426A3F"/>
    <w:rsid w:val="00427B8C"/>
    <w:rsid w:val="004302D2"/>
    <w:rsid w:val="00433ADB"/>
    <w:rsid w:val="00434985"/>
    <w:rsid w:val="00434CA8"/>
    <w:rsid w:val="0043766E"/>
    <w:rsid w:val="00437CA0"/>
    <w:rsid w:val="0044002C"/>
    <w:rsid w:val="004410D1"/>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3A82"/>
    <w:rsid w:val="00454892"/>
    <w:rsid w:val="004555F3"/>
    <w:rsid w:val="00460202"/>
    <w:rsid w:val="0046111D"/>
    <w:rsid w:val="00461B7F"/>
    <w:rsid w:val="00462CC3"/>
    <w:rsid w:val="00465F27"/>
    <w:rsid w:val="00466EB0"/>
    <w:rsid w:val="004678DC"/>
    <w:rsid w:val="00470DEB"/>
    <w:rsid w:val="004748C6"/>
    <w:rsid w:val="00482471"/>
    <w:rsid w:val="00484158"/>
    <w:rsid w:val="00485F71"/>
    <w:rsid w:val="00486E26"/>
    <w:rsid w:val="0048768F"/>
    <w:rsid w:val="004A1E9E"/>
    <w:rsid w:val="004A2819"/>
    <w:rsid w:val="004A2DA9"/>
    <w:rsid w:val="004A326A"/>
    <w:rsid w:val="004A3710"/>
    <w:rsid w:val="004A45CD"/>
    <w:rsid w:val="004A52F7"/>
    <w:rsid w:val="004A7CD1"/>
    <w:rsid w:val="004B1437"/>
    <w:rsid w:val="004B31BE"/>
    <w:rsid w:val="004B5DF8"/>
    <w:rsid w:val="004B71EC"/>
    <w:rsid w:val="004C7194"/>
    <w:rsid w:val="004D1537"/>
    <w:rsid w:val="004D3A43"/>
    <w:rsid w:val="004D61AC"/>
    <w:rsid w:val="004D6FE4"/>
    <w:rsid w:val="004D73E5"/>
    <w:rsid w:val="004E19A0"/>
    <w:rsid w:val="004E3B48"/>
    <w:rsid w:val="004E6090"/>
    <w:rsid w:val="004E6693"/>
    <w:rsid w:val="004E7C07"/>
    <w:rsid w:val="004F2525"/>
    <w:rsid w:val="004F3342"/>
    <w:rsid w:val="004F5EA7"/>
    <w:rsid w:val="00503D67"/>
    <w:rsid w:val="00505545"/>
    <w:rsid w:val="00506389"/>
    <w:rsid w:val="00506486"/>
    <w:rsid w:val="00511421"/>
    <w:rsid w:val="00520DA2"/>
    <w:rsid w:val="00521BCE"/>
    <w:rsid w:val="00523F4F"/>
    <w:rsid w:val="005279DC"/>
    <w:rsid w:val="00532D2C"/>
    <w:rsid w:val="00533118"/>
    <w:rsid w:val="00537392"/>
    <w:rsid w:val="00537ABB"/>
    <w:rsid w:val="005413E8"/>
    <w:rsid w:val="00544A37"/>
    <w:rsid w:val="0054583C"/>
    <w:rsid w:val="00546138"/>
    <w:rsid w:val="0055108D"/>
    <w:rsid w:val="00551C62"/>
    <w:rsid w:val="00556B1F"/>
    <w:rsid w:val="00567909"/>
    <w:rsid w:val="00570284"/>
    <w:rsid w:val="00570816"/>
    <w:rsid w:val="00571AA2"/>
    <w:rsid w:val="00572B7B"/>
    <w:rsid w:val="0057446B"/>
    <w:rsid w:val="0058610C"/>
    <w:rsid w:val="00595792"/>
    <w:rsid w:val="00597C73"/>
    <w:rsid w:val="005A4025"/>
    <w:rsid w:val="005B069C"/>
    <w:rsid w:val="005B0717"/>
    <w:rsid w:val="005B19EA"/>
    <w:rsid w:val="005B2F61"/>
    <w:rsid w:val="005B4B7B"/>
    <w:rsid w:val="005C2420"/>
    <w:rsid w:val="005C7851"/>
    <w:rsid w:val="005D0EA1"/>
    <w:rsid w:val="005D24D1"/>
    <w:rsid w:val="005D43F2"/>
    <w:rsid w:val="005D5319"/>
    <w:rsid w:val="005D5A88"/>
    <w:rsid w:val="005D72F5"/>
    <w:rsid w:val="005D7641"/>
    <w:rsid w:val="005E2FF8"/>
    <w:rsid w:val="005E3840"/>
    <w:rsid w:val="005E38FB"/>
    <w:rsid w:val="005F7655"/>
    <w:rsid w:val="005F7B93"/>
    <w:rsid w:val="005F7E96"/>
    <w:rsid w:val="006013A1"/>
    <w:rsid w:val="006013E6"/>
    <w:rsid w:val="00604AB6"/>
    <w:rsid w:val="006061D6"/>
    <w:rsid w:val="0060653A"/>
    <w:rsid w:val="006073C3"/>
    <w:rsid w:val="00610B62"/>
    <w:rsid w:val="00610BC6"/>
    <w:rsid w:val="006116EB"/>
    <w:rsid w:val="00622EBD"/>
    <w:rsid w:val="00630DC6"/>
    <w:rsid w:val="00631731"/>
    <w:rsid w:val="0063432A"/>
    <w:rsid w:val="0063693F"/>
    <w:rsid w:val="00637F83"/>
    <w:rsid w:val="006411E0"/>
    <w:rsid w:val="0064151C"/>
    <w:rsid w:val="00642E70"/>
    <w:rsid w:val="00642F7A"/>
    <w:rsid w:val="00644A57"/>
    <w:rsid w:val="00646927"/>
    <w:rsid w:val="006474A1"/>
    <w:rsid w:val="00652F86"/>
    <w:rsid w:val="006535EE"/>
    <w:rsid w:val="006539D8"/>
    <w:rsid w:val="00657D74"/>
    <w:rsid w:val="006611F8"/>
    <w:rsid w:val="00662975"/>
    <w:rsid w:val="00664B84"/>
    <w:rsid w:val="00664C7D"/>
    <w:rsid w:val="006651F5"/>
    <w:rsid w:val="00670887"/>
    <w:rsid w:val="006731AC"/>
    <w:rsid w:val="00680D61"/>
    <w:rsid w:val="00684717"/>
    <w:rsid w:val="006914EF"/>
    <w:rsid w:val="0069375A"/>
    <w:rsid w:val="00695670"/>
    <w:rsid w:val="00696B4E"/>
    <w:rsid w:val="00697EB3"/>
    <w:rsid w:val="006A1BE7"/>
    <w:rsid w:val="006A37CC"/>
    <w:rsid w:val="006A58DB"/>
    <w:rsid w:val="006A77B2"/>
    <w:rsid w:val="006B00B6"/>
    <w:rsid w:val="006B0D40"/>
    <w:rsid w:val="006B1A24"/>
    <w:rsid w:val="006B756C"/>
    <w:rsid w:val="006C141A"/>
    <w:rsid w:val="006C3879"/>
    <w:rsid w:val="006C5E1E"/>
    <w:rsid w:val="006D2774"/>
    <w:rsid w:val="006D6F74"/>
    <w:rsid w:val="006D750A"/>
    <w:rsid w:val="006E14DB"/>
    <w:rsid w:val="006E30E8"/>
    <w:rsid w:val="006E438D"/>
    <w:rsid w:val="006E7574"/>
    <w:rsid w:val="006E7D9D"/>
    <w:rsid w:val="006F2D47"/>
    <w:rsid w:val="006F3BB6"/>
    <w:rsid w:val="006F6B62"/>
    <w:rsid w:val="006F7A36"/>
    <w:rsid w:val="0070400D"/>
    <w:rsid w:val="00705284"/>
    <w:rsid w:val="00705337"/>
    <w:rsid w:val="007062E2"/>
    <w:rsid w:val="007100F4"/>
    <w:rsid w:val="0071028F"/>
    <w:rsid w:val="00713C52"/>
    <w:rsid w:val="00714F1E"/>
    <w:rsid w:val="0071546E"/>
    <w:rsid w:val="007211F8"/>
    <w:rsid w:val="007235F9"/>
    <w:rsid w:val="00724F86"/>
    <w:rsid w:val="00730817"/>
    <w:rsid w:val="00730A70"/>
    <w:rsid w:val="00734865"/>
    <w:rsid w:val="00735E67"/>
    <w:rsid w:val="0073601E"/>
    <w:rsid w:val="0074260F"/>
    <w:rsid w:val="00742ABB"/>
    <w:rsid w:val="00746614"/>
    <w:rsid w:val="00751CEA"/>
    <w:rsid w:val="0075455D"/>
    <w:rsid w:val="007553F4"/>
    <w:rsid w:val="007562B8"/>
    <w:rsid w:val="00760193"/>
    <w:rsid w:val="00761103"/>
    <w:rsid w:val="00766626"/>
    <w:rsid w:val="0077066A"/>
    <w:rsid w:val="0077240B"/>
    <w:rsid w:val="007775F2"/>
    <w:rsid w:val="007814DE"/>
    <w:rsid w:val="00781A92"/>
    <w:rsid w:val="00784D92"/>
    <w:rsid w:val="00785B3B"/>
    <w:rsid w:val="00795434"/>
    <w:rsid w:val="007956C8"/>
    <w:rsid w:val="00796A4E"/>
    <w:rsid w:val="007A20B9"/>
    <w:rsid w:val="007A2D1C"/>
    <w:rsid w:val="007B0871"/>
    <w:rsid w:val="007B09C9"/>
    <w:rsid w:val="007B6D6A"/>
    <w:rsid w:val="007B7532"/>
    <w:rsid w:val="007C0891"/>
    <w:rsid w:val="007C1FED"/>
    <w:rsid w:val="007C28D9"/>
    <w:rsid w:val="007C29EC"/>
    <w:rsid w:val="007C458A"/>
    <w:rsid w:val="007C70A3"/>
    <w:rsid w:val="007D19FD"/>
    <w:rsid w:val="007D2AAD"/>
    <w:rsid w:val="007D5EB4"/>
    <w:rsid w:val="007D6FC4"/>
    <w:rsid w:val="007D784D"/>
    <w:rsid w:val="007E0679"/>
    <w:rsid w:val="007E0F9A"/>
    <w:rsid w:val="007E1D06"/>
    <w:rsid w:val="007E34F7"/>
    <w:rsid w:val="007E555E"/>
    <w:rsid w:val="007E73A0"/>
    <w:rsid w:val="007E789C"/>
    <w:rsid w:val="007F1710"/>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35A34"/>
    <w:rsid w:val="00835DE1"/>
    <w:rsid w:val="00837B44"/>
    <w:rsid w:val="0084062B"/>
    <w:rsid w:val="0084135F"/>
    <w:rsid w:val="00844B6D"/>
    <w:rsid w:val="008452BE"/>
    <w:rsid w:val="00845B99"/>
    <w:rsid w:val="00846F76"/>
    <w:rsid w:val="00854B18"/>
    <w:rsid w:val="0085589F"/>
    <w:rsid w:val="00856B00"/>
    <w:rsid w:val="008576EC"/>
    <w:rsid w:val="00860916"/>
    <w:rsid w:val="00861490"/>
    <w:rsid w:val="00863BA9"/>
    <w:rsid w:val="00867787"/>
    <w:rsid w:val="008717D9"/>
    <w:rsid w:val="00873742"/>
    <w:rsid w:val="0087609A"/>
    <w:rsid w:val="00882605"/>
    <w:rsid w:val="008840B8"/>
    <w:rsid w:val="00890AED"/>
    <w:rsid w:val="00890E23"/>
    <w:rsid w:val="00890F4E"/>
    <w:rsid w:val="0089128D"/>
    <w:rsid w:val="008919DD"/>
    <w:rsid w:val="00891A3C"/>
    <w:rsid w:val="00896F42"/>
    <w:rsid w:val="008A0F4C"/>
    <w:rsid w:val="008A5A8D"/>
    <w:rsid w:val="008B0CC4"/>
    <w:rsid w:val="008B3EE2"/>
    <w:rsid w:val="008B4903"/>
    <w:rsid w:val="008C37E4"/>
    <w:rsid w:val="008C3E54"/>
    <w:rsid w:val="008C6D9F"/>
    <w:rsid w:val="008E0658"/>
    <w:rsid w:val="008E0999"/>
    <w:rsid w:val="008E1D38"/>
    <w:rsid w:val="008E204D"/>
    <w:rsid w:val="008E4805"/>
    <w:rsid w:val="008E69A3"/>
    <w:rsid w:val="008E6DBB"/>
    <w:rsid w:val="008E6FBC"/>
    <w:rsid w:val="008E7EFE"/>
    <w:rsid w:val="008F2C75"/>
    <w:rsid w:val="008F4505"/>
    <w:rsid w:val="008F4DB5"/>
    <w:rsid w:val="008F695D"/>
    <w:rsid w:val="008F750A"/>
    <w:rsid w:val="00901AF0"/>
    <w:rsid w:val="00904837"/>
    <w:rsid w:val="00904ED9"/>
    <w:rsid w:val="00907FC9"/>
    <w:rsid w:val="0091297B"/>
    <w:rsid w:val="00915EDB"/>
    <w:rsid w:val="009163B2"/>
    <w:rsid w:val="00921A5F"/>
    <w:rsid w:val="00922DD2"/>
    <w:rsid w:val="00923964"/>
    <w:rsid w:val="0092511C"/>
    <w:rsid w:val="009253C4"/>
    <w:rsid w:val="009258D2"/>
    <w:rsid w:val="00925F40"/>
    <w:rsid w:val="00931376"/>
    <w:rsid w:val="00934A54"/>
    <w:rsid w:val="009424F0"/>
    <w:rsid w:val="00945380"/>
    <w:rsid w:val="00951A7F"/>
    <w:rsid w:val="00953770"/>
    <w:rsid w:val="0096125F"/>
    <w:rsid w:val="009634B4"/>
    <w:rsid w:val="00964C44"/>
    <w:rsid w:val="00967D67"/>
    <w:rsid w:val="00975CEB"/>
    <w:rsid w:val="00975E2F"/>
    <w:rsid w:val="00975F6B"/>
    <w:rsid w:val="00980B62"/>
    <w:rsid w:val="00986F80"/>
    <w:rsid w:val="00987899"/>
    <w:rsid w:val="00987A94"/>
    <w:rsid w:val="00990464"/>
    <w:rsid w:val="00991AE1"/>
    <w:rsid w:val="00993315"/>
    <w:rsid w:val="00995584"/>
    <w:rsid w:val="009965EF"/>
    <w:rsid w:val="00996DD7"/>
    <w:rsid w:val="0099748C"/>
    <w:rsid w:val="009A0149"/>
    <w:rsid w:val="009A1FD0"/>
    <w:rsid w:val="009A7A3B"/>
    <w:rsid w:val="009B181C"/>
    <w:rsid w:val="009B1CB6"/>
    <w:rsid w:val="009B1FF1"/>
    <w:rsid w:val="009B5849"/>
    <w:rsid w:val="009B6F31"/>
    <w:rsid w:val="009B710A"/>
    <w:rsid w:val="009C0A15"/>
    <w:rsid w:val="009C0DB0"/>
    <w:rsid w:val="009C1608"/>
    <w:rsid w:val="009C2BAB"/>
    <w:rsid w:val="009C4AB7"/>
    <w:rsid w:val="009C637E"/>
    <w:rsid w:val="009C72D8"/>
    <w:rsid w:val="009C7B7E"/>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23FF"/>
    <w:rsid w:val="00A338DA"/>
    <w:rsid w:val="00A350B9"/>
    <w:rsid w:val="00A351C1"/>
    <w:rsid w:val="00A35E08"/>
    <w:rsid w:val="00A4258C"/>
    <w:rsid w:val="00A426A0"/>
    <w:rsid w:val="00A45435"/>
    <w:rsid w:val="00A46FA9"/>
    <w:rsid w:val="00A53170"/>
    <w:rsid w:val="00A61820"/>
    <w:rsid w:val="00A61DC9"/>
    <w:rsid w:val="00A62E2B"/>
    <w:rsid w:val="00A64497"/>
    <w:rsid w:val="00A677C9"/>
    <w:rsid w:val="00A67D73"/>
    <w:rsid w:val="00A70152"/>
    <w:rsid w:val="00A702B8"/>
    <w:rsid w:val="00A70725"/>
    <w:rsid w:val="00A711D6"/>
    <w:rsid w:val="00A719E4"/>
    <w:rsid w:val="00A752AB"/>
    <w:rsid w:val="00A77AFF"/>
    <w:rsid w:val="00A905AF"/>
    <w:rsid w:val="00A94DE1"/>
    <w:rsid w:val="00A96988"/>
    <w:rsid w:val="00A96A1B"/>
    <w:rsid w:val="00A97EAA"/>
    <w:rsid w:val="00AA76B8"/>
    <w:rsid w:val="00AA7F67"/>
    <w:rsid w:val="00AB45FA"/>
    <w:rsid w:val="00AB5B63"/>
    <w:rsid w:val="00AB68E2"/>
    <w:rsid w:val="00AC6C86"/>
    <w:rsid w:val="00AD0348"/>
    <w:rsid w:val="00AD051C"/>
    <w:rsid w:val="00AE0219"/>
    <w:rsid w:val="00AE0984"/>
    <w:rsid w:val="00AE0A4C"/>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0F29"/>
    <w:rsid w:val="00B21C76"/>
    <w:rsid w:val="00B27A6C"/>
    <w:rsid w:val="00B27F58"/>
    <w:rsid w:val="00B3285D"/>
    <w:rsid w:val="00B32D25"/>
    <w:rsid w:val="00B33188"/>
    <w:rsid w:val="00B35D3B"/>
    <w:rsid w:val="00B35DEA"/>
    <w:rsid w:val="00B42715"/>
    <w:rsid w:val="00B466C4"/>
    <w:rsid w:val="00B47EB4"/>
    <w:rsid w:val="00B53133"/>
    <w:rsid w:val="00B6062C"/>
    <w:rsid w:val="00B609F9"/>
    <w:rsid w:val="00B60E7C"/>
    <w:rsid w:val="00B6146B"/>
    <w:rsid w:val="00B65D5A"/>
    <w:rsid w:val="00B663CD"/>
    <w:rsid w:val="00B67C98"/>
    <w:rsid w:val="00B703EF"/>
    <w:rsid w:val="00B70D8C"/>
    <w:rsid w:val="00B71279"/>
    <w:rsid w:val="00B71E10"/>
    <w:rsid w:val="00B720FD"/>
    <w:rsid w:val="00B743D6"/>
    <w:rsid w:val="00B7597C"/>
    <w:rsid w:val="00B759DE"/>
    <w:rsid w:val="00B80D49"/>
    <w:rsid w:val="00B81004"/>
    <w:rsid w:val="00B818A9"/>
    <w:rsid w:val="00B82ECC"/>
    <w:rsid w:val="00B84E35"/>
    <w:rsid w:val="00B86E1F"/>
    <w:rsid w:val="00B87014"/>
    <w:rsid w:val="00B87455"/>
    <w:rsid w:val="00B90A92"/>
    <w:rsid w:val="00B958D3"/>
    <w:rsid w:val="00B9638D"/>
    <w:rsid w:val="00BA1FF9"/>
    <w:rsid w:val="00BA3C5E"/>
    <w:rsid w:val="00BA562D"/>
    <w:rsid w:val="00BA7C0C"/>
    <w:rsid w:val="00BC259D"/>
    <w:rsid w:val="00BC2BB4"/>
    <w:rsid w:val="00BC354E"/>
    <w:rsid w:val="00BC540D"/>
    <w:rsid w:val="00BC7963"/>
    <w:rsid w:val="00BD1D58"/>
    <w:rsid w:val="00BD304F"/>
    <w:rsid w:val="00BD3EB3"/>
    <w:rsid w:val="00BD5637"/>
    <w:rsid w:val="00BE08D8"/>
    <w:rsid w:val="00BE5135"/>
    <w:rsid w:val="00BF0EFF"/>
    <w:rsid w:val="00C01469"/>
    <w:rsid w:val="00C025CD"/>
    <w:rsid w:val="00C02872"/>
    <w:rsid w:val="00C04F43"/>
    <w:rsid w:val="00C10446"/>
    <w:rsid w:val="00C22FFA"/>
    <w:rsid w:val="00C24FD5"/>
    <w:rsid w:val="00C266FC"/>
    <w:rsid w:val="00C31C0F"/>
    <w:rsid w:val="00C331AB"/>
    <w:rsid w:val="00C34257"/>
    <w:rsid w:val="00C43F81"/>
    <w:rsid w:val="00C4463C"/>
    <w:rsid w:val="00C4644B"/>
    <w:rsid w:val="00C527D2"/>
    <w:rsid w:val="00C55390"/>
    <w:rsid w:val="00C56C0B"/>
    <w:rsid w:val="00C64DD1"/>
    <w:rsid w:val="00C65E8F"/>
    <w:rsid w:val="00C66D93"/>
    <w:rsid w:val="00C676DE"/>
    <w:rsid w:val="00C70DF5"/>
    <w:rsid w:val="00C72E3A"/>
    <w:rsid w:val="00C75992"/>
    <w:rsid w:val="00C76968"/>
    <w:rsid w:val="00C802EB"/>
    <w:rsid w:val="00C821D9"/>
    <w:rsid w:val="00C8536A"/>
    <w:rsid w:val="00C865AD"/>
    <w:rsid w:val="00C8765E"/>
    <w:rsid w:val="00C93112"/>
    <w:rsid w:val="00C93D8C"/>
    <w:rsid w:val="00C946A8"/>
    <w:rsid w:val="00C962BA"/>
    <w:rsid w:val="00C9712E"/>
    <w:rsid w:val="00C977CC"/>
    <w:rsid w:val="00CA05C6"/>
    <w:rsid w:val="00CA30FF"/>
    <w:rsid w:val="00CA3C31"/>
    <w:rsid w:val="00CA4FE3"/>
    <w:rsid w:val="00CA51BE"/>
    <w:rsid w:val="00CA615A"/>
    <w:rsid w:val="00CB0629"/>
    <w:rsid w:val="00CB1C5D"/>
    <w:rsid w:val="00CB2095"/>
    <w:rsid w:val="00CB2F6E"/>
    <w:rsid w:val="00CB69AF"/>
    <w:rsid w:val="00CC2000"/>
    <w:rsid w:val="00CC782C"/>
    <w:rsid w:val="00CD0C72"/>
    <w:rsid w:val="00CD291C"/>
    <w:rsid w:val="00CD556A"/>
    <w:rsid w:val="00CD609C"/>
    <w:rsid w:val="00CE3BB7"/>
    <w:rsid w:val="00CE6650"/>
    <w:rsid w:val="00CE71E3"/>
    <w:rsid w:val="00CF268F"/>
    <w:rsid w:val="00CF5E24"/>
    <w:rsid w:val="00CF60EC"/>
    <w:rsid w:val="00D02052"/>
    <w:rsid w:val="00D0438E"/>
    <w:rsid w:val="00D04F9B"/>
    <w:rsid w:val="00D0675A"/>
    <w:rsid w:val="00D1523A"/>
    <w:rsid w:val="00D15797"/>
    <w:rsid w:val="00D15B77"/>
    <w:rsid w:val="00D174FF"/>
    <w:rsid w:val="00D207F5"/>
    <w:rsid w:val="00D2290A"/>
    <w:rsid w:val="00D25061"/>
    <w:rsid w:val="00D26018"/>
    <w:rsid w:val="00D30D4A"/>
    <w:rsid w:val="00D37F6B"/>
    <w:rsid w:val="00D41BB8"/>
    <w:rsid w:val="00D467A8"/>
    <w:rsid w:val="00D47B2C"/>
    <w:rsid w:val="00D519D2"/>
    <w:rsid w:val="00D51EBB"/>
    <w:rsid w:val="00D539E7"/>
    <w:rsid w:val="00D54045"/>
    <w:rsid w:val="00D54604"/>
    <w:rsid w:val="00D56E44"/>
    <w:rsid w:val="00D60804"/>
    <w:rsid w:val="00D6227E"/>
    <w:rsid w:val="00D67191"/>
    <w:rsid w:val="00D72ECD"/>
    <w:rsid w:val="00D73780"/>
    <w:rsid w:val="00D76599"/>
    <w:rsid w:val="00D77605"/>
    <w:rsid w:val="00D81E76"/>
    <w:rsid w:val="00D82BBD"/>
    <w:rsid w:val="00D85B83"/>
    <w:rsid w:val="00D86906"/>
    <w:rsid w:val="00D906E5"/>
    <w:rsid w:val="00D90A27"/>
    <w:rsid w:val="00D90CE1"/>
    <w:rsid w:val="00D93D18"/>
    <w:rsid w:val="00D9643C"/>
    <w:rsid w:val="00DA13BD"/>
    <w:rsid w:val="00DA2D82"/>
    <w:rsid w:val="00DA3077"/>
    <w:rsid w:val="00DA3082"/>
    <w:rsid w:val="00DA7F10"/>
    <w:rsid w:val="00DB03EE"/>
    <w:rsid w:val="00DB0FF0"/>
    <w:rsid w:val="00DB2924"/>
    <w:rsid w:val="00DC4505"/>
    <w:rsid w:val="00DC4D11"/>
    <w:rsid w:val="00DC52C3"/>
    <w:rsid w:val="00DC7517"/>
    <w:rsid w:val="00DC7D50"/>
    <w:rsid w:val="00DD1BF1"/>
    <w:rsid w:val="00DD2C4A"/>
    <w:rsid w:val="00DD56BC"/>
    <w:rsid w:val="00DD6C89"/>
    <w:rsid w:val="00DD7841"/>
    <w:rsid w:val="00DE05FA"/>
    <w:rsid w:val="00DE1014"/>
    <w:rsid w:val="00DE5276"/>
    <w:rsid w:val="00DE530F"/>
    <w:rsid w:val="00DF0532"/>
    <w:rsid w:val="00DF2265"/>
    <w:rsid w:val="00DF5229"/>
    <w:rsid w:val="00DF7217"/>
    <w:rsid w:val="00E0382D"/>
    <w:rsid w:val="00E0410E"/>
    <w:rsid w:val="00E055EA"/>
    <w:rsid w:val="00E112D7"/>
    <w:rsid w:val="00E11E2A"/>
    <w:rsid w:val="00E126AC"/>
    <w:rsid w:val="00E128D0"/>
    <w:rsid w:val="00E13B89"/>
    <w:rsid w:val="00E14FB1"/>
    <w:rsid w:val="00E16575"/>
    <w:rsid w:val="00E20AE9"/>
    <w:rsid w:val="00E25904"/>
    <w:rsid w:val="00E31EAF"/>
    <w:rsid w:val="00E3329C"/>
    <w:rsid w:val="00E33783"/>
    <w:rsid w:val="00E412C1"/>
    <w:rsid w:val="00E42A72"/>
    <w:rsid w:val="00E463D7"/>
    <w:rsid w:val="00E46C6B"/>
    <w:rsid w:val="00E475DA"/>
    <w:rsid w:val="00E5114A"/>
    <w:rsid w:val="00E5141E"/>
    <w:rsid w:val="00E5361E"/>
    <w:rsid w:val="00E55F8C"/>
    <w:rsid w:val="00E61816"/>
    <w:rsid w:val="00E63A73"/>
    <w:rsid w:val="00E64727"/>
    <w:rsid w:val="00E65B75"/>
    <w:rsid w:val="00E65D91"/>
    <w:rsid w:val="00E6784A"/>
    <w:rsid w:val="00E7039D"/>
    <w:rsid w:val="00E72004"/>
    <w:rsid w:val="00E753CB"/>
    <w:rsid w:val="00E75B1C"/>
    <w:rsid w:val="00E7661F"/>
    <w:rsid w:val="00E80741"/>
    <w:rsid w:val="00E80C09"/>
    <w:rsid w:val="00E815B0"/>
    <w:rsid w:val="00E81A9A"/>
    <w:rsid w:val="00E81E51"/>
    <w:rsid w:val="00E842F0"/>
    <w:rsid w:val="00E87155"/>
    <w:rsid w:val="00E90557"/>
    <w:rsid w:val="00E913B2"/>
    <w:rsid w:val="00E9416C"/>
    <w:rsid w:val="00E978E3"/>
    <w:rsid w:val="00EA0B83"/>
    <w:rsid w:val="00EA193E"/>
    <w:rsid w:val="00EA206A"/>
    <w:rsid w:val="00EA22EF"/>
    <w:rsid w:val="00EA2934"/>
    <w:rsid w:val="00EA3459"/>
    <w:rsid w:val="00EA35C1"/>
    <w:rsid w:val="00EA4F7E"/>
    <w:rsid w:val="00EB10C0"/>
    <w:rsid w:val="00EB2DB8"/>
    <w:rsid w:val="00EB45C6"/>
    <w:rsid w:val="00EC03CB"/>
    <w:rsid w:val="00EC0DE1"/>
    <w:rsid w:val="00EC1BA9"/>
    <w:rsid w:val="00EC35CE"/>
    <w:rsid w:val="00ED21BD"/>
    <w:rsid w:val="00ED5144"/>
    <w:rsid w:val="00ED5D9B"/>
    <w:rsid w:val="00ED60CD"/>
    <w:rsid w:val="00EE028D"/>
    <w:rsid w:val="00EE1D74"/>
    <w:rsid w:val="00EE4410"/>
    <w:rsid w:val="00EE4F05"/>
    <w:rsid w:val="00EE6124"/>
    <w:rsid w:val="00EF1637"/>
    <w:rsid w:val="00EF4905"/>
    <w:rsid w:val="00EF4A1E"/>
    <w:rsid w:val="00EF5186"/>
    <w:rsid w:val="00F005DD"/>
    <w:rsid w:val="00F044CB"/>
    <w:rsid w:val="00F04BE8"/>
    <w:rsid w:val="00F060F3"/>
    <w:rsid w:val="00F06F61"/>
    <w:rsid w:val="00F07D67"/>
    <w:rsid w:val="00F237F2"/>
    <w:rsid w:val="00F2394E"/>
    <w:rsid w:val="00F2518B"/>
    <w:rsid w:val="00F25AEE"/>
    <w:rsid w:val="00F2736C"/>
    <w:rsid w:val="00F27750"/>
    <w:rsid w:val="00F32464"/>
    <w:rsid w:val="00F345A3"/>
    <w:rsid w:val="00F41D2A"/>
    <w:rsid w:val="00F42AD1"/>
    <w:rsid w:val="00F4342F"/>
    <w:rsid w:val="00F43A12"/>
    <w:rsid w:val="00F4464A"/>
    <w:rsid w:val="00F5187D"/>
    <w:rsid w:val="00F54FB3"/>
    <w:rsid w:val="00F63D58"/>
    <w:rsid w:val="00F642AA"/>
    <w:rsid w:val="00F73A1A"/>
    <w:rsid w:val="00F80C22"/>
    <w:rsid w:val="00F8310A"/>
    <w:rsid w:val="00F84A7E"/>
    <w:rsid w:val="00F84BF6"/>
    <w:rsid w:val="00F85C94"/>
    <w:rsid w:val="00F86EEF"/>
    <w:rsid w:val="00F87C40"/>
    <w:rsid w:val="00F901F3"/>
    <w:rsid w:val="00F90D29"/>
    <w:rsid w:val="00F91C36"/>
    <w:rsid w:val="00F92DC3"/>
    <w:rsid w:val="00F94130"/>
    <w:rsid w:val="00F94915"/>
    <w:rsid w:val="00F95FAC"/>
    <w:rsid w:val="00F9674F"/>
    <w:rsid w:val="00FA02E6"/>
    <w:rsid w:val="00FA0B03"/>
    <w:rsid w:val="00FA49B4"/>
    <w:rsid w:val="00FB0138"/>
    <w:rsid w:val="00FB31C2"/>
    <w:rsid w:val="00FB5682"/>
    <w:rsid w:val="00FC02FD"/>
    <w:rsid w:val="00FC3542"/>
    <w:rsid w:val="00FC3CA5"/>
    <w:rsid w:val="00FC4CD0"/>
    <w:rsid w:val="00FC5236"/>
    <w:rsid w:val="00FC5526"/>
    <w:rsid w:val="00FC710E"/>
    <w:rsid w:val="00FD020E"/>
    <w:rsid w:val="00FD0B59"/>
    <w:rsid w:val="00FD1E26"/>
    <w:rsid w:val="00FD39EF"/>
    <w:rsid w:val="00FD53A5"/>
    <w:rsid w:val="00FD5588"/>
    <w:rsid w:val="00FD583F"/>
    <w:rsid w:val="00FD7614"/>
    <w:rsid w:val="00FE07BC"/>
    <w:rsid w:val="00FE07CF"/>
    <w:rsid w:val="00FE0967"/>
    <w:rsid w:val="00FE1359"/>
    <w:rsid w:val="00FE1450"/>
    <w:rsid w:val="00FE368B"/>
    <w:rsid w:val="00FF1096"/>
    <w:rsid w:val="00FF3A2F"/>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390A"/>
    <w:pPr>
      <w:numPr>
        <w:numId w:val="44"/>
      </w:numP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 w:type="character" w:customStyle="1" w:styleId="Heading1Char">
    <w:name w:val="Heading 1 Char"/>
    <w:basedOn w:val="DefaultParagraphFont"/>
    <w:link w:val="Heading1"/>
    <w:uiPriority w:val="9"/>
    <w:rsid w:val="0006390A"/>
    <w:rPr>
      <w:rFonts w:ascii="Arial" w:hAnsi="Arial" w:cs="Arial"/>
      <w:b/>
      <w:sz w:val="24"/>
    </w:rPr>
  </w:style>
  <w:style w:type="character" w:styleId="UnresolvedMention">
    <w:name w:val="Unresolved Mention"/>
    <w:basedOn w:val="DefaultParagraphFont"/>
    <w:uiPriority w:val="99"/>
    <w:semiHidden/>
    <w:unhideWhenUsed/>
    <w:rsid w:val="0032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16882140">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statements/detail/2021-02-04/hcws757" TargetMode="External"/><Relationship Id="rId18" Type="http://schemas.openxmlformats.org/officeDocument/2006/relationships/hyperlink" Target="https://www.fpsregs.org/index.php/age-discrimination-remedy/implementation" TargetMode="External"/><Relationship Id="rId26" Type="http://schemas.openxmlformats.org/officeDocument/2006/relationships/hyperlink" Target="https://www.fpsregs.org/images/ABS/Annex-F-2021-survivor-benefits.pdf" TargetMode="External"/><Relationship Id="rId39" Type="http://schemas.openxmlformats.org/officeDocument/2006/relationships/hyperlink" Target="http://www.legislation.gov.uk/uksi/2015/590/schedule/2/paragraph/4/made" TargetMode="External"/><Relationship Id="rId3" Type="http://schemas.openxmlformats.org/officeDocument/2006/relationships/customXml" Target="../customXml/item3.xml"/><Relationship Id="rId21" Type="http://schemas.openxmlformats.org/officeDocument/2006/relationships/hyperlink" Target="https://www.fpsregs.org/images/ABS/Annex-A-2021-current-value-of-benefits.pdf" TargetMode="External"/><Relationship Id="rId34" Type="http://schemas.openxmlformats.org/officeDocument/2006/relationships/hyperlink" Target="http://www.fpsregs.org/images/ABS/Annex-F-survivor-benefits.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psregs.org/index.php/age-discrimination-remedy/implementation" TargetMode="External"/><Relationship Id="rId17" Type="http://schemas.openxmlformats.org/officeDocument/2006/relationships/hyperlink" Target="https://questions-statements.parliament.uk/written-statements/detail/2021-02-04/hcws757" TargetMode="External"/><Relationship Id="rId25" Type="http://schemas.openxmlformats.org/officeDocument/2006/relationships/hyperlink" Target="https://www.fpsregs.org/images/ABS/Annex-F-2021-survivor-benefits.pdf" TargetMode="External"/><Relationship Id="rId33" Type="http://schemas.openxmlformats.org/officeDocument/2006/relationships/hyperlink" Target="https://www.fpsregs.org/images/ABS/Annex-E-2021-estimated-value-of-final-salary-pension.pdf" TargetMode="External"/><Relationship Id="rId38" Type="http://schemas.openxmlformats.org/officeDocument/2006/relationships/hyperlink" Target="http://www.moneyadviceservice.org.uk/en/articles/choosing-a-financial-adviser" TargetMode="External"/><Relationship Id="rId2" Type="http://schemas.openxmlformats.org/officeDocument/2006/relationships/customXml" Target="../customXml/item2.xml"/><Relationship Id="rId16" Type="http://schemas.openxmlformats.org/officeDocument/2006/relationships/hyperlink" Target="https://www.fpsregs.org/index.php/age-discrimination-remedy/implementation" TargetMode="External"/><Relationship Id="rId20" Type="http://schemas.openxmlformats.org/officeDocument/2006/relationships/hyperlink" Target="https://www.fpsregs.org/images/ABS/Annex-F-2021-survivor-benefits.pdf" TargetMode="External"/><Relationship Id="rId29" Type="http://schemas.openxmlformats.org/officeDocument/2006/relationships/hyperlink" Target="https://www.fpsregs.org/images/ABS/Annex-B-2021-CPD-LSI-APB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s-statements.parliament.uk/written-statements/detail/2021-02-04/hcws757" TargetMode="External"/><Relationship Id="rId24" Type="http://schemas.openxmlformats.org/officeDocument/2006/relationships/hyperlink" Target="https://www.fpsregs.org/images/ABS/Annex-F-2021-survivor-benefits.pdf" TargetMode="External"/><Relationship Id="rId32" Type="http://schemas.openxmlformats.org/officeDocument/2006/relationships/hyperlink" Target="https://www.fpsregs.org/images/ABS/Annex-D-2021-estimated-value-of-CARE.pdf" TargetMode="External"/><Relationship Id="rId37" Type="http://schemas.openxmlformats.org/officeDocument/2006/relationships/hyperlink" Target="https://www.fpsregs.org/images/ABS/Annex-H-2021-pension-growth.pdf" TargetMode="External"/><Relationship Id="rId40" Type="http://schemas.openxmlformats.org/officeDocument/2006/relationships/hyperlink" Target="https://www.gov.uk/state-pension-age" TargetMode="External"/><Relationship Id="rId5" Type="http://schemas.openxmlformats.org/officeDocument/2006/relationships/numbering" Target="numbering.xml"/><Relationship Id="rId15" Type="http://schemas.openxmlformats.org/officeDocument/2006/relationships/hyperlink" Target="https://questions-statements.parliament.uk/written-statements/detail/2021-02-04/hcws757" TargetMode="External"/><Relationship Id="rId23" Type="http://schemas.openxmlformats.org/officeDocument/2006/relationships/hyperlink" Target="https://www.fpsregs.org/images/ABS/Annex-F-2021-survivor-benefits.pdf" TargetMode="External"/><Relationship Id="rId28" Type="http://schemas.openxmlformats.org/officeDocument/2006/relationships/hyperlink" Target="https://www.fpsregs.org/images/ABS/Annex-A-2021-current-value-of-benefits.pdf" TargetMode="External"/><Relationship Id="rId36" Type="http://schemas.openxmlformats.org/officeDocument/2006/relationships/hyperlink" Target="https://www.fpsregs.org/images/ABS/Annex-H-2021-pension-growth.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fpsregs.org/images/ABS/Annex-G-2021-adjustments-to-pen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ndex.php/age-discrimination-remedy/implementation" TargetMode="External"/><Relationship Id="rId22" Type="http://schemas.openxmlformats.org/officeDocument/2006/relationships/hyperlink" Target="https://www.fpsregs.org/images/ABS/Annex-G-2021-adjustments-to-pension.pdf" TargetMode="External"/><Relationship Id="rId27" Type="http://schemas.openxmlformats.org/officeDocument/2006/relationships/hyperlink" Target="https://www.fpsregs.org/images/ABS/Annex-A-2021-current-value-of-benefits.pdf" TargetMode="External"/><Relationship Id="rId30" Type="http://schemas.openxmlformats.org/officeDocument/2006/relationships/hyperlink" Target="https://www.fpsregs.org/images/ABS/Annex-C-2021-retiring-from-the-scheme.pdf" TargetMode="External"/><Relationship Id="rId35" Type="http://schemas.openxmlformats.org/officeDocument/2006/relationships/hyperlink" Target="https://www.fpsregs.org/images/ABS/Annex-G-2021-adjustments-to-p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 Alcock</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CCE6-4598-42AF-B9F2-ED3CB7AC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1F3C2-3F76-40B1-A7BF-5CC0E7D217C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c0fc6d1-1ff6-4501-9111-f8704c4ff172"/>
    <ds:schemaRef ds:uri="1b3980e1-9f70-469d-8e06-8a0cb5697867"/>
    <ds:schemaRef ds:uri="http://www.w3.org/XML/1998/namespace"/>
    <ds:schemaRef ds:uri="http://purl.org/dc/dcmitype/"/>
  </ds:schemaRefs>
</ds:datastoreItem>
</file>

<file path=customXml/itemProps3.xml><?xml version="1.0" encoding="utf-8"?>
<ds:datastoreItem xmlns:ds="http://schemas.openxmlformats.org/officeDocument/2006/customXml" ds:itemID="{0B374562-8A5A-4D7A-B26E-85E49AE84E53}">
  <ds:schemaRefs>
    <ds:schemaRef ds:uri="http://schemas.microsoft.com/sharepoint/v3/contenttype/forms"/>
  </ds:schemaRefs>
</ds:datastoreItem>
</file>

<file path=customXml/itemProps4.xml><?xml version="1.0" encoding="utf-8"?>
<ds:datastoreItem xmlns:ds="http://schemas.openxmlformats.org/officeDocument/2006/customXml" ds:itemID="{64E4DF57-9D54-4BFC-B9E2-B4D73B9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Claire Hey</cp:lastModifiedBy>
  <cp:revision>54</cp:revision>
  <cp:lastPrinted>2019-06-27T11:41:00Z</cp:lastPrinted>
  <dcterms:created xsi:type="dcterms:W3CDTF">2021-04-19T08:51:00Z</dcterms:created>
  <dcterms:modified xsi:type="dcterms:W3CDTF">2021-05-28T10:52:00Z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